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42325BFE" w:rsidRDefault="00457157" w14:paraId="1A65A850" w14:textId="66CFA195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42325BFE" w:rsidR="57466F3C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42325BFE" w:rsidR="3A214F64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Special Education K-12</w:t>
      </w:r>
      <w:r w:rsidRPr="42325BFE" w:rsidR="5A1C33E8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42325BFE" w:rsidR="5A1C33E8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42325BFE" w:rsidR="1238D61A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42325BFE" w:rsidR="5A1C33E8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42325BFE" w:rsidR="1C82C8F4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42325BFE" w:rsidR="5A1C33E8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14584" w:type="dxa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"/>
        <w:gridCol w:w="5975"/>
        <w:gridCol w:w="584"/>
        <w:gridCol w:w="809"/>
        <w:gridCol w:w="5897"/>
        <w:gridCol w:w="584"/>
      </w:tblGrid>
      <w:tr w:rsidR="007D5332" w:rsidTr="7540E4F9" w14:paraId="54AFAFE2" w14:textId="77777777">
        <w:trPr>
          <w:trHeight w:val="268"/>
        </w:trPr>
        <w:tc>
          <w:tcPr>
            <w:tcW w:w="735" w:type="dxa"/>
            <w:shd w:val="clear" w:color="auto" w:fill="D9D9D9" w:themeFill="background1" w:themeFillShade="D9"/>
            <w:tcMar/>
          </w:tcPr>
          <w:p w:rsidRPr="008920CF" w:rsidR="007D5332" w:rsidP="134C04C6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232F633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75" w:type="dxa"/>
            <w:shd w:val="clear" w:color="auto" w:fill="D9D9D9" w:themeFill="background1" w:themeFillShade="D9"/>
            <w:tcMar/>
          </w:tcPr>
          <w:p w:rsidRPr="00572C44" w:rsidR="007D5332" w:rsidP="134C04C6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42325BFE" w:rsidR="73E2746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42325BFE" w:rsidR="73E2746D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42325BFE" w:rsidR="73E2746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42325BFE" w:rsidR="4844A7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134C04C6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134C04C6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134C04C6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387F028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387F028A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387F028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647D05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3F6FD62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647D05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134C04C6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7540E4F9" w14:paraId="35578EF4" w14:textId="77777777">
        <w:trPr>
          <w:trHeight w:val="1680"/>
        </w:trPr>
        <w:tc>
          <w:tcPr>
            <w:tcW w:w="735" w:type="dxa"/>
            <w:shd w:val="clear" w:color="auto" w:fill="auto"/>
            <w:tcMar/>
          </w:tcPr>
          <w:p w:rsidRPr="008920CF" w:rsidR="007D5332" w:rsidP="134C04C6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232F633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75" w:type="dxa"/>
            <w:tcMar/>
          </w:tcPr>
          <w:p w:rsidRPr="00572C44" w:rsidR="007D5332" w:rsidP="134C04C6" w:rsidRDefault="00A70C7C" w14:paraId="75074D0D" w14:textId="3FF3F670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34C04C6" w:rsidR="31DDDDA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134C04C6" w:rsidR="31DDDDA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34C04C6" w:rsidR="1A8D0525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134C04C6" w:rsidRDefault="00A70C7C" w14:paraId="6957E741" w14:textId="59780935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</w:pPr>
            <w:r w:rsidRPr="7540E4F9" w:rsidR="3CD73E8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ED 2500</w:t>
            </w:r>
            <w:r w:rsidRPr="7540E4F9" w:rsidR="1652457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540E4F9" w:rsidR="1652457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Human Development: Applications in Education</w:t>
            </w:r>
            <w:r w:rsidRPr="7540E4F9" w:rsidR="6AFD302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  <w:r w:rsidRPr="7540E4F9" w:rsidR="6AFD302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</w:p>
          <w:p w:rsidRPr="00572C44" w:rsidR="007D5332" w:rsidP="7540E4F9" w:rsidRDefault="00A70C7C" w14:paraId="59015C41" w14:textId="5B212C8D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540E4F9" w:rsidR="6AFD302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FCS 2140 </w:t>
            </w:r>
            <w:r w:rsidRPr="7540E4F9" w:rsidR="6AFD302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Child Development</w:t>
            </w:r>
          </w:p>
          <w:p w:rsidRPr="00572C44" w:rsidR="007D5332" w:rsidP="134C04C6" w:rsidRDefault="00A70C7C" w14:paraId="657004AD" w14:textId="41CB6596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34C04C6" w:rsidR="18C7E85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ED 2900</w:t>
            </w:r>
            <w:r w:rsidRPr="134C04C6" w:rsidR="556EC2D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34C04C6" w:rsidR="556EC2D9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Teaching as a Profession (WES ODC)</w:t>
            </w:r>
          </w:p>
          <w:p w:rsidRPr="00572C44" w:rsidR="007D5332" w:rsidP="134C04C6" w:rsidRDefault="00A70C7C" w14:paraId="0FB70D1B" w14:textId="6712ACC4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</w:pPr>
            <w:r w:rsidRPr="134C04C6" w:rsidR="18C7E85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MATH 1140</w:t>
            </w:r>
            <w:r w:rsidRPr="134C04C6" w:rsidR="1460AAA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34C04C6" w:rsidR="1460AAA4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Using Data for Life Decisions (WES QL)</w:t>
            </w:r>
          </w:p>
          <w:p w:rsidRPr="00572C44" w:rsidR="007D5332" w:rsidP="134C04C6" w:rsidRDefault="00A70C7C" w14:paraId="361A2B10" w14:textId="6F78C64B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34C04C6" w:rsidR="255C733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134C04C6" w:rsidR="255C733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Inquiry and Engagement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134C04C6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34C04C6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40E4F9" w:rsidR="1A222A4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540E4F9" w:rsidP="7540E4F9" w:rsidRDefault="7540E4F9" w14:paraId="41810E29" w14:textId="71F5C8D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134C04C6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34C04C6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134C04C6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134C04C6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232F633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134C04C6" w:rsidRDefault="00A70C7C" w14:paraId="158BEAE0" w14:textId="29CB0697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spacing w:before="42" w:beforeAutospacing="off" w:after="0" w:afterAutospacing="off" w:line="240" w:lineRule="auto"/>
              <w:ind/>
            </w:pPr>
            <w:r w:rsidRPr="134C04C6" w:rsidR="5EDE9AA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ENGL 1050</w:t>
            </w:r>
            <w:r w:rsidRPr="134C04C6" w:rsidR="5EDE9AA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34C04C6" w:rsidR="5EDE9AAC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Foundations of Written Communication (WES WR)</w:t>
            </w:r>
            <w:r w:rsidRPr="134C04C6" w:rsidR="5EDE9A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</w:p>
          <w:p w:rsidRPr="00572C44" w:rsidR="007D5332" w:rsidP="134C04C6" w:rsidRDefault="00A70C7C" w14:paraId="7E262DE0" w14:textId="33E4649D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spacing w:before="39" w:beforeAutospacing="off" w:after="0" w:afterAutospacing="off" w:line="240" w:lineRule="auto"/>
              <w:ind/>
            </w:pPr>
            <w:r w:rsidRPr="134C04C6" w:rsidR="56855D7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2270</w:t>
            </w:r>
            <w:r w:rsidRPr="134C04C6" w:rsidR="5AAD8C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5AAD8CC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Foundations of Inclusive Education</w:t>
            </w:r>
          </w:p>
          <w:p w:rsidRPr="00572C44" w:rsidR="007D5332" w:rsidP="134C04C6" w:rsidRDefault="00A70C7C" w14:paraId="5B19B97A" w14:textId="3F4EC867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</w:pPr>
            <w:r w:rsidRPr="134C04C6" w:rsidR="0B03B11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34C04C6" w:rsidR="0B03B11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  <w:p w:rsidR="70E65D23" w:rsidP="134C04C6" w:rsidRDefault="70E65D23" w14:paraId="54D73FA5" w14:textId="4597F5CA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34C04C6" w:rsidR="70E65D2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34C04C6" w:rsidR="70E65D2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7D5332" w:rsidP="134C04C6" w:rsidRDefault="00A70C7C" w14:paraId="38226FA6" w14:textId="6636755E">
            <w:pPr>
              <w:pStyle w:val="BodyText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34C04C6" w:rsidR="2DE781F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41EF267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34C04C6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34C04C6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08FEC0D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134C04C6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7540E4F9" w14:paraId="1870A86B" w14:textId="77777777">
        <w:trPr>
          <w:trHeight w:val="297"/>
        </w:trPr>
        <w:tc>
          <w:tcPr>
            <w:tcW w:w="735" w:type="dxa"/>
            <w:shd w:val="clear" w:color="auto" w:fill="D9D9D9" w:themeFill="background1" w:themeFillShade="D9"/>
            <w:tcMar/>
          </w:tcPr>
          <w:p w:rsidRPr="008920CF" w:rsidR="005741F1" w:rsidP="134C04C6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75" w:type="dxa"/>
            <w:shd w:val="clear" w:color="auto" w:fill="D9D9D9" w:themeFill="background1" w:themeFillShade="D9"/>
            <w:tcMar/>
          </w:tcPr>
          <w:p w:rsidRPr="00572C44" w:rsidR="005741F1" w:rsidP="134C04C6" w:rsidRDefault="005741F1" w14:paraId="15610751" w14:textId="2EF3BC07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4844A7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134C04C6" w:rsidR="2258AE9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134C04C6" w:rsidR="4844A7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134C04C6" w:rsidR="7B7EEE1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134C04C6" w:rsidR="4844A7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134C04C6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134C04C6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134C04C6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134C04C6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7540E4F9" w14:paraId="1D7FC9BA" w14:textId="77777777">
        <w:trPr>
          <w:trHeight w:val="300"/>
        </w:trPr>
        <w:tc>
          <w:tcPr>
            <w:tcW w:w="735" w:type="dxa"/>
            <w:shd w:val="clear" w:color="auto" w:fill="auto"/>
            <w:tcMar/>
          </w:tcPr>
          <w:p w:rsidRPr="008920CF" w:rsidR="005741F1" w:rsidP="134C04C6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75" w:type="dxa"/>
            <w:tcMar/>
          </w:tcPr>
          <w:p w:rsidR="7E7B47A7" w:rsidP="134C04C6" w:rsidRDefault="7E7B47A7" w14:paraId="3DE83528" w14:textId="41D9332C">
            <w:pPr>
              <w:pStyle w:val="BodyText"/>
              <w:suppressLineNumbers w:val="0"/>
              <w:spacing w:before="59" w:line="240" w:lineRule="auto"/>
              <w:ind w:left="0" w:right="181"/>
            </w:pPr>
            <w:r w:rsidRPr="134C04C6" w:rsidR="7E7B47A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>FCS 2170</w:t>
            </w:r>
            <w:r w:rsidRPr="134C04C6" w:rsidR="03CBA01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  <w:r w:rsidRPr="134C04C6" w:rsidR="03CBA01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Diverse Children, Families, and Communities</w:t>
            </w:r>
            <w:r w:rsidRPr="134C04C6" w:rsidR="7D44FD05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(WES SC)</w:t>
            </w:r>
          </w:p>
          <w:p w:rsidR="4DB1F7AD" w:rsidP="134C04C6" w:rsidRDefault="4DB1F7AD" w14:paraId="5D3512EF" w14:textId="652C5378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4DB1F7A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MATH 1520</w:t>
            </w:r>
            <w:r w:rsidRPr="134C04C6" w:rsidR="4DB1F7A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 xml:space="preserve"> </w:t>
            </w:r>
            <w:r w:rsidRPr="134C04C6" w:rsidR="4DB1F7AD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  <w:t>Early Mathematical Reasoning</w:t>
            </w:r>
          </w:p>
          <w:p w:rsidRPr="00572C44" w:rsidR="005741F1" w:rsidP="134C04C6" w:rsidRDefault="005741F1" w14:paraId="5AC46CBC" w14:textId="734AA489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34C04C6" w:rsidR="739FD5C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34C04C6" w:rsidR="739FD5C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Scientific Literacy with Lab</w:t>
            </w:r>
          </w:p>
          <w:p w:rsidRPr="00572C44" w:rsidR="005741F1" w:rsidP="134C04C6" w:rsidRDefault="005741F1" w14:paraId="014267A0" w14:textId="122FBCD6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34C04C6" w:rsidR="5ED809A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34C04C6" w:rsidR="5ED809A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Personal Wellness</w:t>
            </w:r>
          </w:p>
          <w:p w:rsidRPr="00E317D3" w:rsidR="005741F1" w:rsidP="134C04C6" w:rsidRDefault="005741F1" w14:paraId="6D4777FE" w14:textId="6553B742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34C04C6" w:rsidR="5B151C5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6937CBBA" w:rsidP="42325BFE" w:rsidRDefault="6937CBBA" w14:paraId="407B29BB" w14:textId="07AE4F2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196C5F0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42325BFE" w:rsidRDefault="005741F1" w14:paraId="3E559ED0" w14:textId="41F05234">
            <w:pPr>
              <w:pStyle w:val="TableParagraph"/>
              <w:spacing w:line="276" w:lineRule="auto"/>
              <w:jc w:val="center"/>
            </w:pPr>
            <w:r w:rsidRPr="134C04C6" w:rsidR="1A56874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00572C44" w:rsidRDefault="005741F1" w14:paraId="28F64EBE" w14:textId="0FBB5ED9">
            <w:pPr>
              <w:pStyle w:val="TableParagraph"/>
              <w:spacing w:line="276" w:lineRule="auto"/>
              <w:jc w:val="center"/>
            </w:pPr>
            <w:r w:rsidRPr="134C04C6" w:rsidR="1A568749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41F1" w:rsidP="134C04C6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42325BFE" w:rsidRDefault="005741F1" w14:paraId="69D33E5C" w14:textId="3AEED6A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4844A7E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134C04C6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134C04C6" w:rsidRDefault="00A70C7C" w14:paraId="5BE35608" w14:textId="1AC25BB0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2D7C2E4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LS 2900</w:t>
            </w:r>
            <w:r w:rsidRPr="134C04C6" w:rsidR="47ED97E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47ED97E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Early Literacy</w:t>
            </w:r>
          </w:p>
          <w:p w:rsidRPr="00572C44" w:rsidR="005741F1" w:rsidP="134C04C6" w:rsidRDefault="00A70C7C" w14:paraId="403FE966" w14:textId="5703A952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34C04C6" w:rsidR="1635FA8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34C04C6" w:rsidR="1635FA8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  <w:p w:rsidRPr="00572C44" w:rsidR="005741F1" w:rsidP="134C04C6" w:rsidRDefault="00A70C7C" w14:paraId="572FF2E4" w14:textId="71728E6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34C04C6" w:rsidR="1635FA8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134C04C6" w:rsidR="1635FA8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  <w:p w:rsidRPr="00572C44" w:rsidR="005741F1" w:rsidP="134C04C6" w:rsidRDefault="00A70C7C" w14:paraId="1F4A8821" w14:textId="74705A97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</w:pPr>
            <w:r w:rsidRPr="134C04C6" w:rsidR="1635FA8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134C04C6" w:rsidR="1635FA8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Planetary Sustainability (if needed)</w:t>
            </w:r>
            <w:r w:rsidRPr="134C04C6" w:rsidR="6B1B0F4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</w:t>
            </w:r>
            <w:r w:rsidRPr="134C04C6" w:rsidR="6B1B0F4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 xml:space="preserve">or </w:t>
            </w:r>
            <w:r w:rsidRPr="134C04C6" w:rsidR="6B1B0F4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>Elective</w:t>
            </w:r>
          </w:p>
          <w:p w:rsidRPr="00572C44" w:rsidR="005741F1" w:rsidP="134C04C6" w:rsidRDefault="00A70C7C" w14:paraId="3B577ECC" w14:textId="7F2FE770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34C04C6" w:rsidR="6D8F179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5741F1" w:rsidP="134C04C6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34C04C6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34C04C6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34C04C6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34C04C6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F5CB39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7540E4F9" w14:paraId="30C2E373" w14:textId="77777777">
        <w:trPr>
          <w:trHeight w:val="342"/>
        </w:trPr>
        <w:tc>
          <w:tcPr>
            <w:tcW w:w="735" w:type="dxa"/>
            <w:shd w:val="clear" w:color="auto" w:fill="D9D9D9" w:themeFill="background1" w:themeFillShade="D9"/>
            <w:tcMar/>
          </w:tcPr>
          <w:p w:rsidRPr="008920CF" w:rsidR="000A5656" w:rsidP="134C04C6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75" w:type="dxa"/>
            <w:shd w:val="clear" w:color="auto" w:fill="D9D9D9" w:themeFill="background1" w:themeFillShade="D9"/>
            <w:tcMar/>
          </w:tcPr>
          <w:p w:rsidRPr="00572C44" w:rsidR="000A5656" w:rsidP="134C04C6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134C04C6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134C04C6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134C04C6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56D6892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134C04C6" w:rsidR="5CC2D93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34C04C6" w:rsidR="56D6892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134C04C6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7540E4F9" w14:paraId="21356B3B" w14:textId="77777777">
        <w:trPr>
          <w:trHeight w:val="390"/>
        </w:trPr>
        <w:tc>
          <w:tcPr>
            <w:tcW w:w="735" w:type="dxa"/>
            <w:shd w:val="clear" w:color="auto" w:fill="auto"/>
            <w:tcMar/>
          </w:tcPr>
          <w:p w:rsidRPr="008920CF" w:rsidR="000A5656" w:rsidP="134C04C6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75" w:type="dxa"/>
            <w:tcMar/>
          </w:tcPr>
          <w:p w:rsidRPr="00572C44" w:rsidR="000A5656" w:rsidP="134C04C6" w:rsidRDefault="000A5656" w14:paraId="02D78600" w14:textId="325CA50C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48C6A2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3300</w:t>
            </w:r>
            <w:r w:rsidRPr="134C04C6" w:rsidR="290BC2B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Special Education Foundations: Laws &amp; Ethics</w:t>
            </w:r>
          </w:p>
          <w:p w:rsidR="693944BD" w:rsidP="134C04C6" w:rsidRDefault="693944BD" w14:paraId="71475DFD" w14:textId="62F086AC">
            <w:pPr>
              <w:pStyle w:val="TableParagraph"/>
              <w:tabs>
                <w:tab w:val="left" w:leader="none" w:pos="467"/>
                <w:tab w:val="left" w:leader="none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1EBE1269">
              <w:rPr>
                <w:rFonts w:ascii="Wingdings 3" w:hAnsi="Wingdings 3" w:eastAsia="Wingdings 3" w:cs="Wingdings 3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</w:t>
            </w:r>
            <w:r w:rsidRPr="134C04C6" w:rsidR="1EBE1269">
              <w:rPr>
                <w:noProof w:val="0"/>
                <w:lang w:val="en-US"/>
              </w:rPr>
              <w:t xml:space="preserve"> </w:t>
            </w:r>
            <w:r w:rsidRPr="134C04C6" w:rsidR="48C6A2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</w:t>
            </w:r>
            <w:r w:rsidRPr="134C04C6" w:rsidR="48C6A2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3310</w:t>
            </w:r>
            <w:r w:rsidRPr="134C04C6" w:rsidR="4A50C65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4A50C65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Practicum in Positive Behavior Supports</w:t>
            </w:r>
          </w:p>
          <w:p w:rsidR="6C160C33" w:rsidP="134C04C6" w:rsidRDefault="6C160C33" w14:paraId="647C6956" w14:textId="1D3AAB51">
            <w:pPr>
              <w:pStyle w:val="TableParagraph"/>
              <w:tabs>
                <w:tab w:val="left" w:leader="none" w:pos="467"/>
                <w:tab w:val="left" w:leader="none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48C6A2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3380</w:t>
            </w:r>
            <w:r w:rsidRPr="134C04C6" w:rsidR="14DC9A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14DC9AD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Prevention &amp; Intervention Techniques for Establishing Positive School Environments</w:t>
            </w:r>
          </w:p>
          <w:p w:rsidR="070B5A28" w:rsidP="134C04C6" w:rsidRDefault="070B5A28" w14:paraId="71F58DFB" w14:textId="0C3C514D">
            <w:pPr>
              <w:pStyle w:val="TableParagraph"/>
              <w:tabs>
                <w:tab w:val="left" w:leader="none" w:pos="467"/>
                <w:tab w:val="left" w:leader="none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0ABFA76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^ES 3950</w:t>
            </w:r>
            <w:r w:rsidRPr="134C04C6" w:rsidR="4D75C4B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4D75C4B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School and Society (WES LNP/DI) </w:t>
            </w:r>
          </w:p>
          <w:p w:rsidRPr="00572C44" w:rsidR="000A5656" w:rsidP="134C04C6" w:rsidRDefault="000A5656" w14:paraId="732A624F" w14:textId="4A0153DE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0ABFA76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^TEL 3500</w:t>
            </w:r>
            <w:r w:rsidRPr="134C04C6" w:rsidR="7B69E68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7B69E68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Introduction to Teaching Multilingual Learners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134C04C6" w:rsidRDefault="000A5656" w14:paraId="129F3120" w14:textId="7777777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56D6892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134C04C6" w:rsidRDefault="7FBF1A03" w14:paraId="7B059001" w14:textId="0E25A54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49DB331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134C04C6" w:rsidRDefault="000A5656" w14:paraId="6E197A9B" w14:textId="7777777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2258AE9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42325BFE" w:rsidP="134C04C6" w:rsidRDefault="42325BFE" w14:paraId="39800167" w14:textId="02B92DC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0A5656" w:rsidP="134C04C6" w:rsidRDefault="000A5656" w14:paraId="65133D3A" w14:textId="7777777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34C04C6" w:rsidRDefault="000A5656" w14:paraId="3C0A710D" w14:textId="219DE7C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1D55C25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134C04C6" w:rsidRDefault="000A5656" w14:paraId="779FDF67" w14:textId="0622CD3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6333F53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134C04C6" w:rsidRDefault="000A5656" w14:paraId="3CC0533F" w14:textId="17F5B6DD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44FED4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4330</w:t>
            </w:r>
            <w:r w:rsidRPr="134C04C6" w:rsidR="2C7D2E2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2C7D2E2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Assessment for Data-Based Decision Making</w:t>
            </w:r>
          </w:p>
          <w:p w:rsidRPr="00572C44" w:rsidR="000A5656" w:rsidP="134C04C6" w:rsidRDefault="000A5656" w14:paraId="56F48C58" w14:textId="2EAF726D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44FED4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4340</w:t>
            </w:r>
            <w:r w:rsidRPr="134C04C6" w:rsidR="14DAC35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14DAC35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Evidence-Based Reading Instruction &amp; Intervention</w:t>
            </w:r>
          </w:p>
          <w:p w:rsidRPr="00572C44" w:rsidR="000A5656" w:rsidP="134C04C6" w:rsidRDefault="000A5656" w14:paraId="01B79B1F" w14:textId="129C2697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02DF7835">
              <w:rPr>
                <w:rFonts w:ascii="Wingdings 3" w:hAnsi="Wingdings 3" w:eastAsia="Wingdings 3" w:cs="Wingdings 3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</w:t>
            </w:r>
            <w:r w:rsidRPr="134C04C6" w:rsidR="02DF7835">
              <w:rPr>
                <w:noProof w:val="0"/>
                <w:lang w:val="en-US"/>
              </w:rPr>
              <w:t xml:space="preserve"> </w:t>
            </w:r>
            <w:r w:rsidRPr="134C04C6" w:rsidR="44FED4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4040</w:t>
            </w:r>
            <w:r w:rsidRPr="134C04C6" w:rsidR="0FBAB42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0FBAB42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Practicum in Foundational Reading Instruction &amp; Intervention</w:t>
            </w:r>
          </w:p>
          <w:p w:rsidRPr="00572C44" w:rsidR="000A5656" w:rsidP="134C04C6" w:rsidRDefault="000A5656" w14:paraId="6E24246C" w14:textId="5246E979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44FED4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3750</w:t>
            </w:r>
            <w:r w:rsidRPr="134C04C6" w:rsidR="4EE504D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4EE504D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Evidence-Based Practices for Behavior Intervention</w:t>
            </w:r>
          </w:p>
          <w:p w:rsidRPr="00572C44" w:rsidR="000A5656" w:rsidP="134C04C6" w:rsidRDefault="000A5656" w14:paraId="4B4A70E6" w14:textId="60CA6CD5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11120AA9">
              <w:rPr>
                <w:rFonts w:ascii="Wingdings 3" w:hAnsi="Wingdings 3" w:eastAsia="Wingdings 3" w:cs="Wingdings 3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</w:t>
            </w:r>
            <w:r w:rsidRPr="134C04C6" w:rsidR="11120AA9">
              <w:rPr>
                <w:noProof w:val="0"/>
                <w:lang w:val="en-US"/>
              </w:rPr>
              <w:t xml:space="preserve"> </w:t>
            </w:r>
            <w:r w:rsidRPr="134C04C6" w:rsidR="44FED4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3710</w:t>
            </w:r>
            <w:r w:rsidRPr="134C04C6" w:rsidR="2EA2288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2EA2288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Practicum in Behavior Intervention</w:t>
            </w:r>
          </w:p>
        </w:tc>
        <w:tc>
          <w:tcPr>
            <w:tcW w:w="584" w:type="dxa"/>
            <w:tcMar/>
          </w:tcPr>
          <w:p w:rsidRPr="00572C44" w:rsidR="000A5656" w:rsidP="134C04C6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34C04C6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6AA159C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42325BFE" w:rsidP="42325BFE" w:rsidRDefault="42325BFE" w14:paraId="5CE3BDF3" w14:textId="583A78A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0A5656" w:rsidP="134C04C6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4760C5DA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7540E4F9" w14:paraId="15BBC1D0" w14:textId="77777777">
        <w:trPr>
          <w:trHeight w:val="342"/>
        </w:trPr>
        <w:tc>
          <w:tcPr>
            <w:tcW w:w="735" w:type="dxa"/>
            <w:shd w:val="clear" w:color="auto" w:fill="D9D9D9" w:themeFill="background1" w:themeFillShade="D9"/>
            <w:tcMar/>
          </w:tcPr>
          <w:p w:rsidRPr="008920CF" w:rsidR="000A5656" w:rsidP="134C04C6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75" w:type="dxa"/>
            <w:shd w:val="clear" w:color="auto" w:fill="D9D9D9" w:themeFill="background1" w:themeFillShade="D9"/>
            <w:tcMar/>
          </w:tcPr>
          <w:p w:rsidRPr="00572C44" w:rsidR="000A5656" w:rsidP="134C04C6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21E3FF7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134C04C6" w:rsidR="4A4F10B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34C04C6" w:rsidR="21E3FF7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134C04C6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134C04C6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134C04C6" w:rsidR="028720F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134C04C6" w:rsidRDefault="00572C44" w14:paraId="4F838220" w14:textId="1AF78FD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140810B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134C04C6" w:rsidR="7D3FDE0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34C04C6" w:rsidR="140810B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134C04C6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7540E4F9" w14:paraId="46A947AB" w14:textId="77777777">
        <w:trPr>
          <w:trHeight w:val="1521"/>
        </w:trPr>
        <w:tc>
          <w:tcPr>
            <w:tcW w:w="735" w:type="dxa"/>
            <w:shd w:val="clear" w:color="auto" w:fill="auto"/>
            <w:tcMar/>
          </w:tcPr>
          <w:p w:rsidRPr="008920CF" w:rsidR="000A5656" w:rsidP="134C04C6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75" w:type="dxa"/>
            <w:tcMar/>
          </w:tcPr>
          <w:p w:rsidRPr="00572C44" w:rsidR="000A5656" w:rsidP="134C04C6" w:rsidRDefault="000A5656" w14:paraId="7CC4BD6C" w14:textId="495690ED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246B36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4150</w:t>
            </w:r>
            <w:r w:rsidRPr="134C04C6" w:rsidR="705702C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705702C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Transition Education and Services Across the Lifespan</w:t>
            </w:r>
          </w:p>
          <w:p w:rsidR="579A1672" w:rsidP="134C04C6" w:rsidRDefault="579A1672" w14:paraId="2D6A42FF" w14:textId="0988A104">
            <w:pPr>
              <w:pStyle w:val="TableParagraph"/>
              <w:tabs>
                <w:tab w:val="left" w:leader="none" w:pos="467"/>
                <w:tab w:val="left" w:leader="none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246B36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4350</w:t>
            </w:r>
            <w:r w:rsidRPr="134C04C6" w:rsidR="15A5B35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15A5B35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Evidence-Based Practices in Math Instruction &amp; Intervention</w:t>
            </w:r>
          </w:p>
          <w:p w:rsidR="579A1672" w:rsidP="134C04C6" w:rsidRDefault="579A1672" w14:paraId="57D6D77E" w14:textId="3447882A">
            <w:pPr>
              <w:pStyle w:val="TableParagraph"/>
              <w:tabs>
                <w:tab w:val="left" w:leader="none" w:pos="467"/>
                <w:tab w:val="left" w:leader="none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246B36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4361</w:t>
            </w:r>
            <w:r w:rsidRPr="134C04C6" w:rsidR="0039C00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0039C00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Evidence-Based Practices in Core Content Areas</w:t>
            </w:r>
          </w:p>
          <w:p w:rsidR="2127BCB2" w:rsidP="134C04C6" w:rsidRDefault="2127BCB2" w14:paraId="4ED2A77C" w14:textId="0A7ED9E4">
            <w:pPr>
              <w:pStyle w:val="TableParagraph"/>
              <w:tabs>
                <w:tab w:val="left" w:leader="none" w:pos="467"/>
                <w:tab w:val="left" w:leader="none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5C6859D9">
              <w:rPr>
                <w:rFonts w:ascii="Wingdings 3" w:hAnsi="Wingdings 3" w:eastAsia="Wingdings 3" w:cs="Wingdings 3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</w:t>
            </w:r>
            <w:r w:rsidRPr="134C04C6" w:rsidR="5C6859D9">
              <w:rPr>
                <w:noProof w:val="0"/>
                <w:lang w:val="en-US"/>
              </w:rPr>
              <w:t xml:space="preserve"> </w:t>
            </w:r>
            <w:r w:rsidRPr="134C04C6" w:rsidR="246B36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4810</w:t>
            </w:r>
            <w:r w:rsidRPr="134C04C6" w:rsidR="79FC468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79FC468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Practicum in Secondary Instruction &amp; Intervention</w:t>
            </w:r>
          </w:p>
          <w:p w:rsidRPr="00572C44" w:rsidR="000A5656" w:rsidP="134C04C6" w:rsidRDefault="000A5656" w14:paraId="4E1B8D80" w14:textId="18DDEBD8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1DC8A5B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^ED 4002</w:t>
            </w:r>
            <w:r w:rsidRPr="134C04C6" w:rsidR="4AAA3B3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4AAA3B3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Instructional Design and Assessment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134C04C6" w:rsidRDefault="00572C44" w14:paraId="121051FA" w14:textId="11D991A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028720F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134C04C6" w:rsidRDefault="00572C44" w14:paraId="62B5C268" w14:textId="362C0E8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519882C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42325BFE" w:rsidP="134C04C6" w:rsidRDefault="42325BFE" w14:paraId="0AE70A64" w14:textId="241642B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572C44" w:rsidP="134C04C6" w:rsidRDefault="00572C44" w14:paraId="6CE1BE5D" w14:textId="5C025C5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028720F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134C04C6" w:rsidRDefault="00572C44" w14:paraId="619D76EE" w14:textId="210113C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028720F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34C04C6" w:rsidRDefault="00572C44" w14:paraId="4F345BC7" w14:textId="1EA3B51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028720F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134C04C6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34C04C6" w:rsidR="3361C4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134C04C6" w:rsidRDefault="000A5656" w14:paraId="01047CA7" w14:textId="0A4BED14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634F6F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3390</w:t>
            </w:r>
            <w:r w:rsidRPr="134C04C6" w:rsidR="0D89717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0D89717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Collaboration and Consultation</w:t>
            </w:r>
          </w:p>
          <w:p w:rsidR="6D02D88D" w:rsidP="134C04C6" w:rsidRDefault="6D02D88D" w14:paraId="1C07D238" w14:textId="622883E2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634F6F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4100</w:t>
            </w:r>
            <w:r w:rsidRPr="134C04C6" w:rsidR="671B456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671B456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Seminar in Special Education</w:t>
            </w:r>
          </w:p>
          <w:p w:rsidR="2858FE54" w:rsidP="134C04C6" w:rsidRDefault="2858FE54" w14:paraId="0DC2BFFA" w14:textId="4233F188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34C04C6" w:rsidR="24ABF406">
              <w:rPr>
                <w:rFonts w:ascii="Wingdings 3" w:hAnsi="Wingdings 3" w:eastAsia="Wingdings 3" w:cs="Wingdings 3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</w:t>
            </w:r>
            <w:r w:rsidRPr="134C04C6" w:rsidR="24ABF406">
              <w:rPr>
                <w:noProof w:val="0"/>
                <w:lang w:val="en-US"/>
              </w:rPr>
              <w:t xml:space="preserve"> </w:t>
            </w:r>
            <w:r w:rsidRPr="134C04C6" w:rsidR="634F6F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4760</w:t>
            </w:r>
            <w:r w:rsidRPr="134C04C6" w:rsidR="519ADEE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34C04C6" w:rsidR="519ADEE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Internship in Special Education</w:t>
            </w:r>
          </w:p>
          <w:p w:rsidRPr="00572C44" w:rsidR="000A5656" w:rsidP="134C04C6" w:rsidRDefault="000A5656" w14:paraId="6D3A4E6E" w14:textId="4D4B5D2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52F0E22" w:rsidP="134C04C6" w:rsidRDefault="052F0E22" w14:paraId="7AD37AD6" w14:textId="3C53C0E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1466EF0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34C04C6" w:rsidRDefault="00572C44" w14:paraId="27C8A037" w14:textId="366FEAE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2FAA1902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="10ED002A" w:rsidP="134C04C6" w:rsidRDefault="10ED002A" w14:paraId="2977BD41" w14:textId="54AD140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34C04C6" w:rsidR="2FAA1902">
              <w:rPr>
                <w:rFonts w:ascii="Calibri" w:hAnsi="Calibri" w:cs="Calibri" w:asciiTheme="minorAscii" w:hAnsiTheme="minorAscii" w:cstheme="minorAscii"/>
              </w:rPr>
              <w:t>10</w:t>
            </w:r>
          </w:p>
          <w:p w:rsidRPr="00572C44" w:rsidR="000A5656" w:rsidP="134C04C6" w:rsidRDefault="00572C44" w14:paraId="3C05D42B" w14:textId="31E8EEE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</w:tbl>
    <w:p w:rsidR="007D5332" w:rsidP="432BD224" w:rsidRDefault="00A50F84" w14:paraId="1ADD09E5" w14:textId="2610EB46">
      <w:pPr>
        <w:pStyle w:val="BodyText"/>
        <w:spacing w:before="59"/>
        <w:ind w:left="208" w:right="181"/>
        <w:rPr>
          <w:b w:val="1"/>
          <w:bCs w:val="1"/>
        </w:rPr>
      </w:pPr>
      <w:r w:rsidRPr="4923B56F" w:rsidR="33C6EA41">
        <w:rPr>
          <w:b w:val="1"/>
          <w:bCs w:val="1"/>
          <w:sz w:val="18"/>
          <w:szCs w:val="18"/>
        </w:rPr>
        <w:t>*</w:t>
      </w:r>
      <w:r w:rsidRPr="4923B56F" w:rsidR="33C6EA41">
        <w:rPr>
          <w:sz w:val="18"/>
          <w:szCs w:val="18"/>
        </w:rPr>
        <w:t>Course can b</w:t>
      </w:r>
      <w:r w:rsidRPr="4923B56F" w:rsidR="08F5DC1B">
        <w:rPr>
          <w:sz w:val="18"/>
          <w:szCs w:val="18"/>
        </w:rPr>
        <w:t>e taken in any semester</w:t>
      </w:r>
      <w:r w:rsidRPr="4923B56F" w:rsidR="64D0D352">
        <w:rPr>
          <w:sz w:val="18"/>
          <w:szCs w:val="18"/>
        </w:rPr>
        <w:t xml:space="preserve"> of Year 1 or 2</w:t>
      </w:r>
      <w:r>
        <w:tab/>
      </w:r>
      <w:r w:rsidRPr="42325BFE" w:rsidR="5AEF5F1D">
        <w:rPr>
          <w:sz w:val="18"/>
          <w:szCs w:val="18"/>
        </w:rPr>
        <w:t>^Course can be taken in Fall of Year 3 or 4</w:t>
      </w:r>
      <w:r>
        <w:tab/>
      </w:r>
      <w:r w:rsidRPr="134C04C6" w:rsidR="058E8439">
        <w:rPr>
          <w:rFonts w:ascii="Wingdings 3" w:hAnsi="Wingdings 3" w:eastAsia="Wingdings 3" w:cs="Wingdings 3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</w:t>
      </w:r>
      <w:r w:rsidRPr="42325BFE" w:rsidR="058E8439">
        <w:rPr>
          <w:sz w:val="18"/>
          <w:szCs w:val="18"/>
        </w:rPr>
        <w:t xml:space="preserve"> Course includes a field experience</w:t>
      </w:r>
      <w:r>
        <w:br/>
      </w:r>
      <w:r w:rsidRPr="4923B56F" w:rsidR="313EB329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313EB329">
        <w:rPr>
          <w:spacing w:val="-43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department(s)</w:t>
      </w:r>
      <w:r w:rsidRPr="4923B56F" w:rsidR="313EB329">
        <w:rPr>
          <w:spacing w:val="-3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will</w:t>
      </w:r>
      <w:r w:rsidRPr="4923B56F" w:rsidR="313EB329">
        <w:rPr>
          <w:spacing w:val="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work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with</w:t>
      </w:r>
      <w:r w:rsidRPr="4923B56F" w:rsidR="313EB329">
        <w:rPr>
          <w:spacing w:val="3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you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to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ensure the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best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possible path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to</w:t>
      </w:r>
      <w:r w:rsidRPr="4923B56F" w:rsidR="313EB329">
        <w:rPr>
          <w:spacing w:val="-3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graduation.</w:t>
      </w:r>
      <w:r w:rsidRPr="4923B56F" w:rsidR="313EB329">
        <w:rPr>
          <w:spacing w:val="44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Please see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your</w:t>
      </w:r>
      <w:r w:rsidRPr="4923B56F" w:rsidR="313EB329">
        <w:rPr>
          <w:spacing w:val="-3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advisor</w:t>
      </w:r>
      <w:r w:rsidRPr="4923B56F" w:rsidR="313EB329">
        <w:rPr>
          <w:spacing w:val="-2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each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semester</w:t>
      </w:r>
      <w:r w:rsidRPr="4923B56F" w:rsidR="313EB329">
        <w:rPr>
          <w:spacing w:val="-3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to continually</w:t>
      </w:r>
      <w:r w:rsidRPr="4923B56F" w:rsidR="313EB329">
        <w:rPr>
          <w:spacing w:val="-2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update</w:t>
      </w:r>
      <w:r w:rsidRPr="4923B56F" w:rsidR="313EB329">
        <w:rPr>
          <w:spacing w:val="-1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your</w:t>
      </w:r>
      <w:r w:rsidRPr="4923B56F" w:rsidR="313EB329">
        <w:rPr>
          <w:spacing w:val="-2"/>
          <w:sz w:val="18"/>
          <w:szCs w:val="18"/>
        </w:rPr>
        <w:t xml:space="preserve"> </w:t>
      </w:r>
      <w:r w:rsidRPr="4923B56F" w:rsidR="313EB329">
        <w:rPr>
          <w:sz w:val="18"/>
          <w:szCs w:val="18"/>
        </w:rPr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0B0EEF50">
        <w:rPr>
          <w:b w:val="1"/>
          <w:bCs w:val="1"/>
        </w:rPr>
        <w:t xml:space="preserve">Updated </w:t>
      </w:r>
      <w:r w:rsidRPr="00572C44" w:rsidR="1E167915">
        <w:rPr>
          <w:b w:val="1"/>
          <w:bCs w:val="1"/>
        </w:rPr>
        <w:t>7/</w:t>
      </w:r>
      <w:r w:rsidRPr="134C04C6" w:rsidR="7662478A">
        <w:rPr>
          <w:b w:val="1"/>
          <w:bCs w:val="1"/>
        </w:rPr>
        <w:t>14</w:t>
      </w:r>
      <w:r w:rsidRPr="134C04C6" w:rsidR="1E167915">
        <w:rPr>
          <w:b w:val="1"/>
          <w:bCs w:val="1"/>
        </w:rPr>
        <w:t>/2026</w:t>
      </w:r>
    </w:p>
    <w:p w:rsidR="672E83A8" w:rsidRDefault="672E83A8" w14:paraId="24164059" w14:textId="7D13AFDA">
      <w:r>
        <w:br w:type="page"/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39C007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28720F0"/>
    <w:rsid w:val="02DF7835"/>
    <w:rsid w:val="037B941E"/>
    <w:rsid w:val="03CBA011"/>
    <w:rsid w:val="04CDB013"/>
    <w:rsid w:val="04CDB013"/>
    <w:rsid w:val="052F0E22"/>
    <w:rsid w:val="05655B4C"/>
    <w:rsid w:val="058ACCDF"/>
    <w:rsid w:val="058E8439"/>
    <w:rsid w:val="065C770B"/>
    <w:rsid w:val="06600697"/>
    <w:rsid w:val="067B0EBE"/>
    <w:rsid w:val="067DF518"/>
    <w:rsid w:val="069908D3"/>
    <w:rsid w:val="070B5A28"/>
    <w:rsid w:val="07A75231"/>
    <w:rsid w:val="07CD7D9C"/>
    <w:rsid w:val="08548473"/>
    <w:rsid w:val="0877B4EF"/>
    <w:rsid w:val="08F5DC1B"/>
    <w:rsid w:val="08FEC0D4"/>
    <w:rsid w:val="08FECECC"/>
    <w:rsid w:val="09C5875B"/>
    <w:rsid w:val="09D69E24"/>
    <w:rsid w:val="09FA05BC"/>
    <w:rsid w:val="0A0C2E0C"/>
    <w:rsid w:val="0A1166C1"/>
    <w:rsid w:val="0A39F92B"/>
    <w:rsid w:val="0A8728A5"/>
    <w:rsid w:val="0ABFA76D"/>
    <w:rsid w:val="0B03B11F"/>
    <w:rsid w:val="0B0EEF50"/>
    <w:rsid w:val="0C67265D"/>
    <w:rsid w:val="0C8E1B05"/>
    <w:rsid w:val="0C99A20C"/>
    <w:rsid w:val="0CBCB53B"/>
    <w:rsid w:val="0CBFBD11"/>
    <w:rsid w:val="0CE090BA"/>
    <w:rsid w:val="0D20B8FF"/>
    <w:rsid w:val="0D298A55"/>
    <w:rsid w:val="0D40BB1E"/>
    <w:rsid w:val="0D4E356C"/>
    <w:rsid w:val="0D89717D"/>
    <w:rsid w:val="0D916DAD"/>
    <w:rsid w:val="0E8187CF"/>
    <w:rsid w:val="0EA103AD"/>
    <w:rsid w:val="0EB86C3D"/>
    <w:rsid w:val="0F04C401"/>
    <w:rsid w:val="0FBAB42E"/>
    <w:rsid w:val="10793396"/>
    <w:rsid w:val="107FA9CE"/>
    <w:rsid w:val="108A7758"/>
    <w:rsid w:val="1098EF9C"/>
    <w:rsid w:val="10D2CFC2"/>
    <w:rsid w:val="10ED002A"/>
    <w:rsid w:val="110309EF"/>
    <w:rsid w:val="11120AA9"/>
    <w:rsid w:val="1144BC61"/>
    <w:rsid w:val="11601800"/>
    <w:rsid w:val="11899FEF"/>
    <w:rsid w:val="1238D61A"/>
    <w:rsid w:val="1300D5FD"/>
    <w:rsid w:val="13027421"/>
    <w:rsid w:val="1336BF6D"/>
    <w:rsid w:val="134C04C6"/>
    <w:rsid w:val="13F31F5E"/>
    <w:rsid w:val="140185E1"/>
    <w:rsid w:val="140810B7"/>
    <w:rsid w:val="1420462B"/>
    <w:rsid w:val="144B7BFA"/>
    <w:rsid w:val="1460AAA4"/>
    <w:rsid w:val="1466EF07"/>
    <w:rsid w:val="148B8D17"/>
    <w:rsid w:val="14DAC355"/>
    <w:rsid w:val="14DC9AD2"/>
    <w:rsid w:val="1543D6DC"/>
    <w:rsid w:val="154CC608"/>
    <w:rsid w:val="154CE122"/>
    <w:rsid w:val="15A5B35A"/>
    <w:rsid w:val="15E745FE"/>
    <w:rsid w:val="1635FA8B"/>
    <w:rsid w:val="163C98C4"/>
    <w:rsid w:val="16524570"/>
    <w:rsid w:val="16C9D74E"/>
    <w:rsid w:val="1733BFE0"/>
    <w:rsid w:val="17765439"/>
    <w:rsid w:val="187005BF"/>
    <w:rsid w:val="18C7E851"/>
    <w:rsid w:val="193D3C54"/>
    <w:rsid w:val="19533CBF"/>
    <w:rsid w:val="196C5F04"/>
    <w:rsid w:val="1988C1CB"/>
    <w:rsid w:val="1A087305"/>
    <w:rsid w:val="1A222A44"/>
    <w:rsid w:val="1A35831E"/>
    <w:rsid w:val="1A460C5B"/>
    <w:rsid w:val="1A568749"/>
    <w:rsid w:val="1A8D0525"/>
    <w:rsid w:val="1B543317"/>
    <w:rsid w:val="1B59DAC5"/>
    <w:rsid w:val="1B5A6CB2"/>
    <w:rsid w:val="1B756876"/>
    <w:rsid w:val="1C6F0D27"/>
    <w:rsid w:val="1C82C8F4"/>
    <w:rsid w:val="1CB8A649"/>
    <w:rsid w:val="1D55C250"/>
    <w:rsid w:val="1D841C68"/>
    <w:rsid w:val="1D87B074"/>
    <w:rsid w:val="1D95C30A"/>
    <w:rsid w:val="1DC8A5BC"/>
    <w:rsid w:val="1E167915"/>
    <w:rsid w:val="1E40BA07"/>
    <w:rsid w:val="1EBE1269"/>
    <w:rsid w:val="20A36255"/>
    <w:rsid w:val="20E154BB"/>
    <w:rsid w:val="20FEFD34"/>
    <w:rsid w:val="2127BCB2"/>
    <w:rsid w:val="21C6FA66"/>
    <w:rsid w:val="21E3FF7C"/>
    <w:rsid w:val="21ED6A4B"/>
    <w:rsid w:val="2258AE91"/>
    <w:rsid w:val="2296C6BA"/>
    <w:rsid w:val="22A20246"/>
    <w:rsid w:val="22B60478"/>
    <w:rsid w:val="232F633F"/>
    <w:rsid w:val="239A30C2"/>
    <w:rsid w:val="2400F0F1"/>
    <w:rsid w:val="246B36BB"/>
    <w:rsid w:val="2476A5F7"/>
    <w:rsid w:val="24ABF406"/>
    <w:rsid w:val="255A0CAB"/>
    <w:rsid w:val="255C7339"/>
    <w:rsid w:val="25E7D5C8"/>
    <w:rsid w:val="264B93E1"/>
    <w:rsid w:val="26668390"/>
    <w:rsid w:val="2668A3F5"/>
    <w:rsid w:val="26A77864"/>
    <w:rsid w:val="2782EF23"/>
    <w:rsid w:val="27E69C1E"/>
    <w:rsid w:val="2858FE54"/>
    <w:rsid w:val="28A738DD"/>
    <w:rsid w:val="28B079DC"/>
    <w:rsid w:val="290BC2B9"/>
    <w:rsid w:val="293142F0"/>
    <w:rsid w:val="29A17800"/>
    <w:rsid w:val="29DAADCB"/>
    <w:rsid w:val="2A456F49"/>
    <w:rsid w:val="2A8BD4A4"/>
    <w:rsid w:val="2AB45A7D"/>
    <w:rsid w:val="2AD70238"/>
    <w:rsid w:val="2C2002AE"/>
    <w:rsid w:val="2C2A321C"/>
    <w:rsid w:val="2C7D2E2E"/>
    <w:rsid w:val="2D203B08"/>
    <w:rsid w:val="2D7C2E43"/>
    <w:rsid w:val="2DE781FD"/>
    <w:rsid w:val="2E442480"/>
    <w:rsid w:val="2E537853"/>
    <w:rsid w:val="2E97B5A1"/>
    <w:rsid w:val="2EA22882"/>
    <w:rsid w:val="2EAC94F2"/>
    <w:rsid w:val="2EC41882"/>
    <w:rsid w:val="2EC8DF81"/>
    <w:rsid w:val="2EFD33D0"/>
    <w:rsid w:val="2F3D4B0C"/>
    <w:rsid w:val="2F7749F9"/>
    <w:rsid w:val="2FAA1902"/>
    <w:rsid w:val="305E65FD"/>
    <w:rsid w:val="30B62971"/>
    <w:rsid w:val="30E5588A"/>
    <w:rsid w:val="313EB329"/>
    <w:rsid w:val="31460083"/>
    <w:rsid w:val="31DDDDAE"/>
    <w:rsid w:val="31E46F98"/>
    <w:rsid w:val="31EEFE24"/>
    <w:rsid w:val="31FFA1E2"/>
    <w:rsid w:val="32257FEC"/>
    <w:rsid w:val="3243817A"/>
    <w:rsid w:val="32AE4B0F"/>
    <w:rsid w:val="32C2F0BD"/>
    <w:rsid w:val="33075380"/>
    <w:rsid w:val="33157189"/>
    <w:rsid w:val="333EEE71"/>
    <w:rsid w:val="3361C40E"/>
    <w:rsid w:val="339258D6"/>
    <w:rsid w:val="33C6EA41"/>
    <w:rsid w:val="348A5CD9"/>
    <w:rsid w:val="34A9B01C"/>
    <w:rsid w:val="34B8BB41"/>
    <w:rsid w:val="35D113E5"/>
    <w:rsid w:val="35FA2A91"/>
    <w:rsid w:val="36016868"/>
    <w:rsid w:val="3611B321"/>
    <w:rsid w:val="3652791F"/>
    <w:rsid w:val="36530C81"/>
    <w:rsid w:val="3664DBBB"/>
    <w:rsid w:val="36E9A67B"/>
    <w:rsid w:val="37166F57"/>
    <w:rsid w:val="3805AF39"/>
    <w:rsid w:val="3824A562"/>
    <w:rsid w:val="383D9D3C"/>
    <w:rsid w:val="386E3897"/>
    <w:rsid w:val="3875DC3A"/>
    <w:rsid w:val="387F028A"/>
    <w:rsid w:val="392F78F0"/>
    <w:rsid w:val="3959084A"/>
    <w:rsid w:val="3A214F64"/>
    <w:rsid w:val="3A4DB4C1"/>
    <w:rsid w:val="3ADA7281"/>
    <w:rsid w:val="3AF419CB"/>
    <w:rsid w:val="3B0EC8C5"/>
    <w:rsid w:val="3BA8BDEE"/>
    <w:rsid w:val="3BCA40AB"/>
    <w:rsid w:val="3CD73E82"/>
    <w:rsid w:val="3CDD7F86"/>
    <w:rsid w:val="3D79C105"/>
    <w:rsid w:val="3DC95A36"/>
    <w:rsid w:val="3DCB6904"/>
    <w:rsid w:val="3E930DE0"/>
    <w:rsid w:val="3E96384B"/>
    <w:rsid w:val="3ED7ED8C"/>
    <w:rsid w:val="3F5CB39C"/>
    <w:rsid w:val="3F6FD625"/>
    <w:rsid w:val="3FA99291"/>
    <w:rsid w:val="40387894"/>
    <w:rsid w:val="40E244C6"/>
    <w:rsid w:val="41AB29CE"/>
    <w:rsid w:val="41EF2674"/>
    <w:rsid w:val="41EFE65D"/>
    <w:rsid w:val="41FBF6D9"/>
    <w:rsid w:val="42325BFE"/>
    <w:rsid w:val="428F0084"/>
    <w:rsid w:val="42FC29D8"/>
    <w:rsid w:val="4309C1E3"/>
    <w:rsid w:val="431ABBA3"/>
    <w:rsid w:val="432BD224"/>
    <w:rsid w:val="4340D9F6"/>
    <w:rsid w:val="43E79A9E"/>
    <w:rsid w:val="44620A54"/>
    <w:rsid w:val="447B3F1D"/>
    <w:rsid w:val="44FED417"/>
    <w:rsid w:val="452C507A"/>
    <w:rsid w:val="452FFCB2"/>
    <w:rsid w:val="454B33B3"/>
    <w:rsid w:val="4570BD9F"/>
    <w:rsid w:val="45BCB5DB"/>
    <w:rsid w:val="460EA50D"/>
    <w:rsid w:val="468B2940"/>
    <w:rsid w:val="470BCE63"/>
    <w:rsid w:val="474A380F"/>
    <w:rsid w:val="4760C5DA"/>
    <w:rsid w:val="4779C24A"/>
    <w:rsid w:val="47ED97E8"/>
    <w:rsid w:val="47F711CE"/>
    <w:rsid w:val="4844A7E9"/>
    <w:rsid w:val="487D3787"/>
    <w:rsid w:val="48C6A2AC"/>
    <w:rsid w:val="48EB9D72"/>
    <w:rsid w:val="4923B56F"/>
    <w:rsid w:val="499C0BD9"/>
    <w:rsid w:val="49BD75AC"/>
    <w:rsid w:val="49D31793"/>
    <w:rsid w:val="49DB331D"/>
    <w:rsid w:val="4A34326E"/>
    <w:rsid w:val="4A3858D9"/>
    <w:rsid w:val="4A4F10B4"/>
    <w:rsid w:val="4A50C65B"/>
    <w:rsid w:val="4A5E96BB"/>
    <w:rsid w:val="4A7380ED"/>
    <w:rsid w:val="4AAA3B3D"/>
    <w:rsid w:val="4B4462C6"/>
    <w:rsid w:val="4B46B3B6"/>
    <w:rsid w:val="4B4F6D33"/>
    <w:rsid w:val="4B78B890"/>
    <w:rsid w:val="4BCE45CA"/>
    <w:rsid w:val="4BE89BA3"/>
    <w:rsid w:val="4C253D44"/>
    <w:rsid w:val="4C698802"/>
    <w:rsid w:val="4CB9FD8D"/>
    <w:rsid w:val="4CFFC0A0"/>
    <w:rsid w:val="4D40ED44"/>
    <w:rsid w:val="4D75C4B7"/>
    <w:rsid w:val="4D8EC572"/>
    <w:rsid w:val="4DB1F7AD"/>
    <w:rsid w:val="4DC8328B"/>
    <w:rsid w:val="4E68D9CE"/>
    <w:rsid w:val="4E788AD4"/>
    <w:rsid w:val="4E9CCB79"/>
    <w:rsid w:val="4EDFEE6F"/>
    <w:rsid w:val="4EE504D4"/>
    <w:rsid w:val="4F36F292"/>
    <w:rsid w:val="5093C71D"/>
    <w:rsid w:val="519882C8"/>
    <w:rsid w:val="519ADEE2"/>
    <w:rsid w:val="5208327A"/>
    <w:rsid w:val="524DCE4C"/>
    <w:rsid w:val="525ABBB4"/>
    <w:rsid w:val="5263E056"/>
    <w:rsid w:val="5291DD63"/>
    <w:rsid w:val="529420E3"/>
    <w:rsid w:val="52BBD1E6"/>
    <w:rsid w:val="52F61813"/>
    <w:rsid w:val="5308EE06"/>
    <w:rsid w:val="5308EE06"/>
    <w:rsid w:val="53B1E15B"/>
    <w:rsid w:val="54BBF877"/>
    <w:rsid w:val="556EC2D9"/>
    <w:rsid w:val="561279DD"/>
    <w:rsid w:val="567E07A6"/>
    <w:rsid w:val="56855D7F"/>
    <w:rsid w:val="56B80DE0"/>
    <w:rsid w:val="56D6892A"/>
    <w:rsid w:val="57414C44"/>
    <w:rsid w:val="57466F3C"/>
    <w:rsid w:val="5778C9C1"/>
    <w:rsid w:val="5784BBD2"/>
    <w:rsid w:val="579A1672"/>
    <w:rsid w:val="57CA0187"/>
    <w:rsid w:val="57EEC61E"/>
    <w:rsid w:val="58019395"/>
    <w:rsid w:val="58297754"/>
    <w:rsid w:val="589A8CCD"/>
    <w:rsid w:val="5944ED7B"/>
    <w:rsid w:val="59E7E20C"/>
    <w:rsid w:val="5A1C33E8"/>
    <w:rsid w:val="5A30EF05"/>
    <w:rsid w:val="5AAD8CC1"/>
    <w:rsid w:val="5AE5FAC6"/>
    <w:rsid w:val="5AEF5F1D"/>
    <w:rsid w:val="5B151C58"/>
    <w:rsid w:val="5B8142BE"/>
    <w:rsid w:val="5BBCEE73"/>
    <w:rsid w:val="5C6859D9"/>
    <w:rsid w:val="5C6CFFE1"/>
    <w:rsid w:val="5CA3C5F1"/>
    <w:rsid w:val="5CC2D93C"/>
    <w:rsid w:val="5D0FD46A"/>
    <w:rsid w:val="5D1D4B8A"/>
    <w:rsid w:val="5D37AACF"/>
    <w:rsid w:val="5DF2E3D1"/>
    <w:rsid w:val="5E0C32C8"/>
    <w:rsid w:val="5E762247"/>
    <w:rsid w:val="5E85BA05"/>
    <w:rsid w:val="5EB015E0"/>
    <w:rsid w:val="5EB95904"/>
    <w:rsid w:val="5ED809A4"/>
    <w:rsid w:val="5EDE9AAC"/>
    <w:rsid w:val="5F3891BE"/>
    <w:rsid w:val="5F63A411"/>
    <w:rsid w:val="604EC33B"/>
    <w:rsid w:val="612B4141"/>
    <w:rsid w:val="61A6C7F4"/>
    <w:rsid w:val="623413C8"/>
    <w:rsid w:val="62538FD0"/>
    <w:rsid w:val="62AF5932"/>
    <w:rsid w:val="6333F532"/>
    <w:rsid w:val="633C6705"/>
    <w:rsid w:val="634F6F17"/>
    <w:rsid w:val="6417D558"/>
    <w:rsid w:val="642FED86"/>
    <w:rsid w:val="647D053D"/>
    <w:rsid w:val="6489FC49"/>
    <w:rsid w:val="64C31EB7"/>
    <w:rsid w:val="64C690F2"/>
    <w:rsid w:val="64D0D352"/>
    <w:rsid w:val="654BADB1"/>
    <w:rsid w:val="65792762"/>
    <w:rsid w:val="65862D8E"/>
    <w:rsid w:val="65C0D8B7"/>
    <w:rsid w:val="65EF2155"/>
    <w:rsid w:val="65FDB801"/>
    <w:rsid w:val="660F582C"/>
    <w:rsid w:val="670CC8A8"/>
    <w:rsid w:val="671B4564"/>
    <w:rsid w:val="672E83A8"/>
    <w:rsid w:val="67B58E22"/>
    <w:rsid w:val="67D9DFD5"/>
    <w:rsid w:val="67EABC5C"/>
    <w:rsid w:val="67EB86CE"/>
    <w:rsid w:val="67FC8383"/>
    <w:rsid w:val="68040CD5"/>
    <w:rsid w:val="6937CBBA"/>
    <w:rsid w:val="693944BD"/>
    <w:rsid w:val="6974EB1B"/>
    <w:rsid w:val="69ABA058"/>
    <w:rsid w:val="6A2A5697"/>
    <w:rsid w:val="6A346B88"/>
    <w:rsid w:val="6AA159CA"/>
    <w:rsid w:val="6ACA2984"/>
    <w:rsid w:val="6AFD3020"/>
    <w:rsid w:val="6B1B0F4D"/>
    <w:rsid w:val="6C160C33"/>
    <w:rsid w:val="6C189F84"/>
    <w:rsid w:val="6C4F83C6"/>
    <w:rsid w:val="6C715449"/>
    <w:rsid w:val="6CA90AFF"/>
    <w:rsid w:val="6D02D88D"/>
    <w:rsid w:val="6D8F179B"/>
    <w:rsid w:val="6DD5362B"/>
    <w:rsid w:val="6DD6D61E"/>
    <w:rsid w:val="6E2ADA7B"/>
    <w:rsid w:val="6E3DE0B9"/>
    <w:rsid w:val="6ECFE1CE"/>
    <w:rsid w:val="705702CB"/>
    <w:rsid w:val="70724287"/>
    <w:rsid w:val="70E65D23"/>
    <w:rsid w:val="71141AAF"/>
    <w:rsid w:val="712D1B9B"/>
    <w:rsid w:val="71AC161C"/>
    <w:rsid w:val="71EF06F4"/>
    <w:rsid w:val="726A2CBD"/>
    <w:rsid w:val="727D19F3"/>
    <w:rsid w:val="73006F06"/>
    <w:rsid w:val="735B95F6"/>
    <w:rsid w:val="736248FF"/>
    <w:rsid w:val="73722AA9"/>
    <w:rsid w:val="739FD5CC"/>
    <w:rsid w:val="73E2746D"/>
    <w:rsid w:val="741CD90C"/>
    <w:rsid w:val="743E5213"/>
    <w:rsid w:val="74AF6A29"/>
    <w:rsid w:val="7540E4F9"/>
    <w:rsid w:val="75AF2D3D"/>
    <w:rsid w:val="75C2C4B7"/>
    <w:rsid w:val="75F37AF6"/>
    <w:rsid w:val="7662478A"/>
    <w:rsid w:val="771A65F1"/>
    <w:rsid w:val="778DF5C1"/>
    <w:rsid w:val="778E39ED"/>
    <w:rsid w:val="77F0B5DB"/>
    <w:rsid w:val="787B3EC0"/>
    <w:rsid w:val="78F5BAC0"/>
    <w:rsid w:val="7976E76F"/>
    <w:rsid w:val="79777466"/>
    <w:rsid w:val="79A5BF6D"/>
    <w:rsid w:val="79FC468F"/>
    <w:rsid w:val="7A18576B"/>
    <w:rsid w:val="7A3003DF"/>
    <w:rsid w:val="7A45795E"/>
    <w:rsid w:val="7A4616D7"/>
    <w:rsid w:val="7B446663"/>
    <w:rsid w:val="7B69E68A"/>
    <w:rsid w:val="7B7EEE13"/>
    <w:rsid w:val="7BB5DB91"/>
    <w:rsid w:val="7BE6D7C8"/>
    <w:rsid w:val="7C914444"/>
    <w:rsid w:val="7D17A59C"/>
    <w:rsid w:val="7D3FDE0C"/>
    <w:rsid w:val="7D44FD05"/>
    <w:rsid w:val="7E7B47A7"/>
    <w:rsid w:val="7EF171BB"/>
    <w:rsid w:val="7F004A66"/>
    <w:rsid w:val="7F70E722"/>
    <w:rsid w:val="7F72F83D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58</revision>
  <dcterms:created xsi:type="dcterms:W3CDTF">2024-05-02T16:56:00.0000000Z</dcterms:created>
  <dcterms:modified xsi:type="dcterms:W3CDTF">2026-07-23T13:08:52.6781777Z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