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C8F53" w14:textId="7C2EF341" w:rsidR="00616248" w:rsidRDefault="00616248">
      <w:r>
        <w:rPr>
          <w:noProof/>
        </w:rPr>
        <w:drawing>
          <wp:inline distT="0" distB="0" distL="0" distR="0" wp14:anchorId="30370AA9" wp14:editId="632BF4DA">
            <wp:extent cx="3000375" cy="742950"/>
            <wp:effectExtent l="0" t="0" r="9525" b="0"/>
            <wp:docPr id="3" name="Picture 3" descr="P:\CHHS_PA_Share\Program Information, website, info session, newsletter, orientation, graduation, meeting minutes\Policy manual\Policies 2023-2024\CHHS_PhysicianAssis_black_horz.png"/>
            <wp:cNvGraphicFramePr/>
            <a:graphic xmlns:a="http://schemas.openxmlformats.org/drawingml/2006/main">
              <a:graphicData uri="http://schemas.openxmlformats.org/drawingml/2006/picture">
                <pic:pic xmlns:pic="http://schemas.openxmlformats.org/drawingml/2006/picture">
                  <pic:nvPicPr>
                    <pic:cNvPr id="3" name="Picture 3" descr="P:\CHHS_PA_Share\Program Information, website, info session, newsletter, orientation, graduation, meeting minutes\Policy manual\Policies 2023-2024\CHHS_PhysicianAssis_black_horz.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00375" cy="742950"/>
                    </a:xfrm>
                    <a:prstGeom prst="rect">
                      <a:avLst/>
                    </a:prstGeom>
                    <a:noFill/>
                    <a:ln>
                      <a:noFill/>
                    </a:ln>
                  </pic:spPr>
                </pic:pic>
              </a:graphicData>
            </a:graphic>
          </wp:inline>
        </w:drawing>
      </w:r>
    </w:p>
    <w:p w14:paraId="6EFD42E5" w14:textId="77777777" w:rsidR="00616248" w:rsidRDefault="00616248"/>
    <w:p w14:paraId="37B71D1A" w14:textId="2DC888A5" w:rsidR="00616248" w:rsidRPr="00616248" w:rsidRDefault="00616248" w:rsidP="00616248">
      <w:pPr>
        <w:rPr>
          <w:rFonts w:ascii="Arial" w:hAnsi="Arial" w:cs="Arial"/>
          <w:b/>
        </w:rPr>
      </w:pPr>
      <w:r w:rsidRPr="00616248">
        <w:rPr>
          <w:rFonts w:ascii="Arial" w:hAnsi="Arial" w:cs="Arial"/>
          <w:b/>
        </w:rPr>
        <w:t>Policy Name:  Student Travel</w:t>
      </w:r>
    </w:p>
    <w:p w14:paraId="06E43016" w14:textId="77777777" w:rsidR="00616248" w:rsidRPr="00616248" w:rsidRDefault="00616248" w:rsidP="00616248">
      <w:pPr>
        <w:rPr>
          <w:rFonts w:ascii="Arial" w:hAnsi="Arial" w:cs="Arial"/>
          <w:b/>
        </w:rPr>
      </w:pPr>
      <w:r w:rsidRPr="00616248">
        <w:rPr>
          <w:rFonts w:ascii="Arial" w:hAnsi="Arial" w:cs="Arial"/>
          <w:b/>
        </w:rPr>
        <w:t>ARC-PA Standard: A3.14j</w:t>
      </w:r>
    </w:p>
    <w:p w14:paraId="7B1573F6" w14:textId="77777777" w:rsidR="00616248" w:rsidRPr="00616248" w:rsidRDefault="00616248" w:rsidP="00616248">
      <w:pPr>
        <w:pStyle w:val="Heading3"/>
        <w:rPr>
          <w:rStyle w:val="Strong"/>
          <w:rFonts w:ascii="Arial" w:hAnsi="Arial" w:cs="Arial"/>
          <w:sz w:val="24"/>
          <w:szCs w:val="24"/>
        </w:rPr>
      </w:pPr>
      <w:r w:rsidRPr="00616248">
        <w:rPr>
          <w:rStyle w:val="Strong"/>
          <w:rFonts w:ascii="Arial" w:hAnsi="Arial" w:cs="Arial"/>
          <w:sz w:val="24"/>
          <w:szCs w:val="24"/>
        </w:rPr>
        <w:t>Policy Statement</w:t>
      </w:r>
    </w:p>
    <w:p w14:paraId="010E9883" w14:textId="77777777" w:rsidR="00616248" w:rsidRPr="00616248" w:rsidRDefault="00616248" w:rsidP="00616248">
      <w:pPr>
        <w:pStyle w:val="NormalWeb"/>
        <w:rPr>
          <w:rFonts w:ascii="Arial" w:hAnsi="Arial" w:cs="Arial"/>
        </w:rPr>
      </w:pPr>
      <w:r w:rsidRPr="00616248">
        <w:rPr>
          <w:rFonts w:ascii="Arial" w:hAnsi="Arial" w:cs="Arial"/>
        </w:rPr>
        <w:t xml:space="preserve">Students in the Western Michigan University PA Program are </w:t>
      </w:r>
      <w:r w:rsidRPr="00616248">
        <w:rPr>
          <w:rStyle w:val="Strong"/>
          <w:rFonts w:ascii="Arial" w:eastAsiaTheme="majorEastAsia" w:hAnsi="Arial" w:cs="Arial"/>
        </w:rPr>
        <w:t>responsible for their own transportation, housing, and all associated costs</w:t>
      </w:r>
      <w:r w:rsidRPr="00616248">
        <w:rPr>
          <w:rFonts w:ascii="Arial" w:hAnsi="Arial" w:cs="Arial"/>
        </w:rPr>
        <w:t xml:space="preserve"> related to travel to required clinical rotation sites. While student preference is taken into consideration, clinical placements may be located at varying distances from campus, and site assignments are made based on educational quality, site availability, and programmatic needs.</w:t>
      </w:r>
    </w:p>
    <w:p w14:paraId="27FD7B89" w14:textId="77777777" w:rsidR="00616248" w:rsidRPr="00616248" w:rsidRDefault="00616248" w:rsidP="00616248">
      <w:pPr>
        <w:pStyle w:val="NormalWeb"/>
        <w:rPr>
          <w:rFonts w:ascii="Arial" w:hAnsi="Arial" w:cs="Arial"/>
        </w:rPr>
      </w:pPr>
      <w:r w:rsidRPr="00616248">
        <w:rPr>
          <w:rFonts w:ascii="Arial" w:hAnsi="Arial" w:cs="Arial"/>
        </w:rPr>
        <w:t>The program will not modify rotation assignments based on a student’s desire to avoid travel or relocation.</w:t>
      </w:r>
    </w:p>
    <w:p w14:paraId="4278F51C" w14:textId="77777777" w:rsidR="00616248" w:rsidRPr="00616248" w:rsidRDefault="00616248" w:rsidP="00616248">
      <w:pPr>
        <w:rPr>
          <w:rFonts w:ascii="Arial" w:hAnsi="Arial" w:cs="Arial"/>
        </w:rPr>
      </w:pPr>
      <w:r w:rsidRPr="00616248">
        <w:rPr>
          <w:rStyle w:val="Strong"/>
          <w:rFonts w:ascii="Arial" w:hAnsi="Arial" w:cs="Arial"/>
        </w:rPr>
        <w:t>Policy Details</w:t>
      </w:r>
    </w:p>
    <w:p w14:paraId="35601D4F" w14:textId="77777777" w:rsidR="00616248" w:rsidRPr="00616248" w:rsidRDefault="00616248" w:rsidP="00616248">
      <w:pPr>
        <w:pStyle w:val="Heading4"/>
        <w:rPr>
          <w:rFonts w:ascii="Arial" w:hAnsi="Arial" w:cs="Arial"/>
          <w:b/>
          <w:bCs/>
          <w:i w:val="0"/>
          <w:iCs w:val="0"/>
          <w:color w:val="000000" w:themeColor="text1"/>
        </w:rPr>
      </w:pPr>
      <w:r w:rsidRPr="00616248">
        <w:rPr>
          <w:rFonts w:ascii="Arial" w:hAnsi="Arial" w:cs="Arial"/>
          <w:b/>
          <w:bCs/>
          <w:i w:val="0"/>
          <w:iCs w:val="0"/>
          <w:color w:val="000000" w:themeColor="text1"/>
        </w:rPr>
        <w:t xml:space="preserve">1. </w:t>
      </w:r>
      <w:r w:rsidRPr="00616248">
        <w:rPr>
          <w:rStyle w:val="Strong"/>
          <w:rFonts w:ascii="Arial" w:hAnsi="Arial" w:cs="Arial"/>
          <w:i w:val="0"/>
          <w:iCs w:val="0"/>
          <w:color w:val="000000" w:themeColor="text1"/>
        </w:rPr>
        <w:t>Student Responsibilities</w:t>
      </w:r>
    </w:p>
    <w:p w14:paraId="435131AC" w14:textId="77777777" w:rsidR="00616248" w:rsidRPr="00616248" w:rsidRDefault="00616248" w:rsidP="00616248">
      <w:pPr>
        <w:pStyle w:val="NormalWeb"/>
        <w:numPr>
          <w:ilvl w:val="0"/>
          <w:numId w:val="1"/>
        </w:numPr>
        <w:rPr>
          <w:rFonts w:ascii="Arial" w:hAnsi="Arial" w:cs="Arial"/>
        </w:rPr>
      </w:pPr>
      <w:r w:rsidRPr="00616248">
        <w:rPr>
          <w:rFonts w:ascii="Arial" w:hAnsi="Arial" w:cs="Arial"/>
        </w:rPr>
        <w:t xml:space="preserve">Students must be prepared to </w:t>
      </w:r>
      <w:r w:rsidRPr="00616248">
        <w:rPr>
          <w:rStyle w:val="Strong"/>
          <w:rFonts w:ascii="Arial" w:eastAsiaTheme="majorEastAsia" w:hAnsi="Arial" w:cs="Arial"/>
        </w:rPr>
        <w:t>travel and/or temporarily relocate</w:t>
      </w:r>
      <w:r w:rsidRPr="00616248">
        <w:rPr>
          <w:rFonts w:ascii="Arial" w:hAnsi="Arial" w:cs="Arial"/>
        </w:rPr>
        <w:t xml:space="preserve"> to complete required clinical experiences.</w:t>
      </w:r>
    </w:p>
    <w:p w14:paraId="1CEB6263" w14:textId="77777777" w:rsidR="00616248" w:rsidRPr="00616248" w:rsidRDefault="00616248" w:rsidP="00616248">
      <w:pPr>
        <w:pStyle w:val="NormalWeb"/>
        <w:numPr>
          <w:ilvl w:val="0"/>
          <w:numId w:val="1"/>
        </w:numPr>
        <w:rPr>
          <w:rFonts w:ascii="Arial" w:hAnsi="Arial" w:cs="Arial"/>
        </w:rPr>
      </w:pPr>
      <w:r w:rsidRPr="00616248">
        <w:rPr>
          <w:rFonts w:ascii="Arial" w:hAnsi="Arial" w:cs="Arial"/>
        </w:rPr>
        <w:t>Students are responsible for:</w:t>
      </w:r>
    </w:p>
    <w:p w14:paraId="0D2A2DB6" w14:textId="77777777" w:rsidR="00616248" w:rsidRPr="00616248" w:rsidRDefault="00616248" w:rsidP="00616248">
      <w:pPr>
        <w:pStyle w:val="NormalWeb"/>
        <w:numPr>
          <w:ilvl w:val="1"/>
          <w:numId w:val="1"/>
        </w:numPr>
        <w:rPr>
          <w:rFonts w:ascii="Arial" w:hAnsi="Arial" w:cs="Arial"/>
        </w:rPr>
      </w:pPr>
      <w:r w:rsidRPr="00616248">
        <w:rPr>
          <w:rFonts w:ascii="Arial" w:hAnsi="Arial" w:cs="Arial"/>
        </w:rPr>
        <w:t>Reliable transportation to and from clinical sites.</w:t>
      </w:r>
    </w:p>
    <w:p w14:paraId="26284602" w14:textId="77777777" w:rsidR="00616248" w:rsidRPr="00616248" w:rsidRDefault="00616248" w:rsidP="00616248">
      <w:pPr>
        <w:pStyle w:val="NormalWeb"/>
        <w:numPr>
          <w:ilvl w:val="1"/>
          <w:numId w:val="1"/>
        </w:numPr>
        <w:rPr>
          <w:rFonts w:ascii="Arial" w:hAnsi="Arial" w:cs="Arial"/>
        </w:rPr>
      </w:pPr>
      <w:r w:rsidRPr="00616248">
        <w:rPr>
          <w:rFonts w:ascii="Arial" w:hAnsi="Arial" w:cs="Arial"/>
        </w:rPr>
        <w:t>Lodging and meals if overnight stays are required.</w:t>
      </w:r>
    </w:p>
    <w:p w14:paraId="7212789D" w14:textId="77777777" w:rsidR="00616248" w:rsidRPr="00616248" w:rsidRDefault="00616248" w:rsidP="00616248">
      <w:pPr>
        <w:pStyle w:val="NormalWeb"/>
        <w:numPr>
          <w:ilvl w:val="1"/>
          <w:numId w:val="1"/>
        </w:numPr>
        <w:rPr>
          <w:rFonts w:ascii="Arial" w:hAnsi="Arial" w:cs="Arial"/>
        </w:rPr>
      </w:pPr>
      <w:r w:rsidRPr="00616248">
        <w:rPr>
          <w:rFonts w:ascii="Arial" w:hAnsi="Arial" w:cs="Arial"/>
        </w:rPr>
        <w:t>All expenses related to travel (e.g., fuel, tolls, parking).</w:t>
      </w:r>
    </w:p>
    <w:p w14:paraId="49AA2096" w14:textId="77777777" w:rsidR="00616248" w:rsidRPr="00616248" w:rsidRDefault="00616248" w:rsidP="00616248">
      <w:pPr>
        <w:pStyle w:val="Heading4"/>
        <w:rPr>
          <w:rFonts w:ascii="Arial" w:hAnsi="Arial" w:cs="Arial"/>
          <w:b/>
          <w:bCs/>
          <w:i w:val="0"/>
          <w:iCs w:val="0"/>
          <w:color w:val="000000" w:themeColor="text1"/>
        </w:rPr>
      </w:pPr>
      <w:r w:rsidRPr="00616248">
        <w:rPr>
          <w:rFonts w:ascii="Arial" w:hAnsi="Arial" w:cs="Arial"/>
          <w:b/>
          <w:bCs/>
          <w:i w:val="0"/>
          <w:iCs w:val="0"/>
          <w:color w:val="000000" w:themeColor="text1"/>
        </w:rPr>
        <w:t xml:space="preserve">2. </w:t>
      </w:r>
      <w:r w:rsidRPr="00616248">
        <w:rPr>
          <w:rStyle w:val="Strong"/>
          <w:rFonts w:ascii="Arial" w:hAnsi="Arial" w:cs="Arial"/>
          <w:i w:val="0"/>
          <w:iCs w:val="0"/>
          <w:color w:val="000000" w:themeColor="text1"/>
        </w:rPr>
        <w:t>Site Assignments</w:t>
      </w:r>
    </w:p>
    <w:p w14:paraId="1EB0F695" w14:textId="77777777" w:rsidR="00616248" w:rsidRPr="00616248" w:rsidRDefault="00616248" w:rsidP="00616248">
      <w:pPr>
        <w:pStyle w:val="NormalWeb"/>
        <w:numPr>
          <w:ilvl w:val="0"/>
          <w:numId w:val="2"/>
        </w:numPr>
        <w:rPr>
          <w:rFonts w:ascii="Arial" w:hAnsi="Arial" w:cs="Arial"/>
        </w:rPr>
      </w:pPr>
      <w:r w:rsidRPr="00616248">
        <w:rPr>
          <w:rFonts w:ascii="Arial" w:hAnsi="Arial" w:cs="Arial"/>
        </w:rPr>
        <w:t>Clinical sites are assigned by the Clinical Education Team based on:</w:t>
      </w:r>
    </w:p>
    <w:p w14:paraId="05F06EAD" w14:textId="77777777" w:rsidR="00616248" w:rsidRPr="00616248" w:rsidRDefault="00616248" w:rsidP="00616248">
      <w:pPr>
        <w:pStyle w:val="NormalWeb"/>
        <w:numPr>
          <w:ilvl w:val="1"/>
          <w:numId w:val="2"/>
        </w:numPr>
        <w:rPr>
          <w:rFonts w:ascii="Arial" w:hAnsi="Arial" w:cs="Arial"/>
        </w:rPr>
      </w:pPr>
      <w:r w:rsidRPr="00616248">
        <w:rPr>
          <w:rFonts w:ascii="Arial" w:hAnsi="Arial" w:cs="Arial"/>
        </w:rPr>
        <w:t>Accreditation standards.</w:t>
      </w:r>
    </w:p>
    <w:p w14:paraId="73D28D54" w14:textId="77777777" w:rsidR="00616248" w:rsidRPr="00616248" w:rsidRDefault="00616248" w:rsidP="00616248">
      <w:pPr>
        <w:pStyle w:val="NormalWeb"/>
        <w:numPr>
          <w:ilvl w:val="1"/>
          <w:numId w:val="2"/>
        </w:numPr>
        <w:rPr>
          <w:rFonts w:ascii="Arial" w:hAnsi="Arial" w:cs="Arial"/>
        </w:rPr>
      </w:pPr>
      <w:r w:rsidRPr="00616248">
        <w:rPr>
          <w:rFonts w:ascii="Arial" w:hAnsi="Arial" w:cs="Arial"/>
        </w:rPr>
        <w:t>Site availability and preceptor capacity.</w:t>
      </w:r>
    </w:p>
    <w:p w14:paraId="6F84CF57" w14:textId="77777777" w:rsidR="00616248" w:rsidRPr="00616248" w:rsidRDefault="00616248" w:rsidP="00616248">
      <w:pPr>
        <w:pStyle w:val="NormalWeb"/>
        <w:numPr>
          <w:ilvl w:val="1"/>
          <w:numId w:val="2"/>
        </w:numPr>
        <w:rPr>
          <w:rFonts w:ascii="Arial" w:hAnsi="Arial" w:cs="Arial"/>
        </w:rPr>
      </w:pPr>
      <w:r w:rsidRPr="00616248">
        <w:rPr>
          <w:rFonts w:ascii="Arial" w:hAnsi="Arial" w:cs="Arial"/>
        </w:rPr>
        <w:t>The student’s overall educational progression—not geographic proximity or personal convenience.</w:t>
      </w:r>
    </w:p>
    <w:p w14:paraId="55133829" w14:textId="77777777" w:rsidR="00616248" w:rsidRPr="00616248" w:rsidRDefault="00616248" w:rsidP="00616248">
      <w:pPr>
        <w:pStyle w:val="NormalWeb"/>
        <w:numPr>
          <w:ilvl w:val="0"/>
          <w:numId w:val="2"/>
        </w:numPr>
        <w:rPr>
          <w:rFonts w:ascii="Arial" w:hAnsi="Arial" w:cs="Arial"/>
        </w:rPr>
      </w:pPr>
      <w:r w:rsidRPr="00616248">
        <w:rPr>
          <w:rFonts w:ascii="Arial" w:hAnsi="Arial" w:cs="Arial"/>
        </w:rPr>
        <w:t xml:space="preserve">Students </w:t>
      </w:r>
      <w:r w:rsidRPr="00616248">
        <w:rPr>
          <w:rFonts w:ascii="Arial" w:hAnsi="Arial" w:cs="Arial"/>
          <w:i/>
          <w:iCs/>
        </w:rPr>
        <w:t>may</w:t>
      </w:r>
      <w:r w:rsidRPr="00616248">
        <w:rPr>
          <w:rFonts w:ascii="Arial" w:hAnsi="Arial" w:cs="Arial"/>
        </w:rPr>
        <w:t xml:space="preserve"> be placed in </w:t>
      </w:r>
      <w:r w:rsidRPr="00616248">
        <w:rPr>
          <w:rStyle w:val="Strong"/>
          <w:rFonts w:ascii="Arial" w:eastAsiaTheme="majorEastAsia" w:hAnsi="Arial" w:cs="Arial"/>
        </w:rPr>
        <w:t>rural, suburban, or urban settings</w:t>
      </w:r>
      <w:r w:rsidRPr="00616248">
        <w:rPr>
          <w:rFonts w:ascii="Arial" w:hAnsi="Arial" w:cs="Arial"/>
        </w:rPr>
        <w:t xml:space="preserve">, including sites that are several hours from campus or out of state. </w:t>
      </w:r>
    </w:p>
    <w:p w14:paraId="5D5E6AF6" w14:textId="77777777" w:rsidR="00616248" w:rsidRPr="00616248" w:rsidRDefault="00616248" w:rsidP="00616248">
      <w:pPr>
        <w:pStyle w:val="NormalWeb"/>
        <w:numPr>
          <w:ilvl w:val="0"/>
          <w:numId w:val="2"/>
        </w:numPr>
        <w:rPr>
          <w:rFonts w:ascii="Arial" w:hAnsi="Arial" w:cs="Arial"/>
        </w:rPr>
      </w:pPr>
      <w:r w:rsidRPr="00616248">
        <w:rPr>
          <w:rFonts w:ascii="Arial" w:hAnsi="Arial" w:cs="Arial"/>
        </w:rPr>
        <w:t xml:space="preserve">Students should expect at least one distant/out of area/out of state rotation each. </w:t>
      </w:r>
    </w:p>
    <w:p w14:paraId="0A3A590E" w14:textId="77777777" w:rsidR="00616248" w:rsidRPr="00616248" w:rsidRDefault="00616248" w:rsidP="00616248">
      <w:pPr>
        <w:pStyle w:val="Heading4"/>
        <w:rPr>
          <w:rFonts w:ascii="Arial" w:hAnsi="Arial" w:cs="Arial"/>
          <w:b/>
          <w:bCs/>
          <w:i w:val="0"/>
          <w:iCs w:val="0"/>
          <w:color w:val="000000" w:themeColor="text1"/>
        </w:rPr>
      </w:pPr>
      <w:r w:rsidRPr="00616248">
        <w:rPr>
          <w:rFonts w:ascii="Arial" w:hAnsi="Arial" w:cs="Arial"/>
          <w:b/>
          <w:bCs/>
          <w:i w:val="0"/>
          <w:iCs w:val="0"/>
          <w:color w:val="000000" w:themeColor="text1"/>
        </w:rPr>
        <w:t xml:space="preserve">3. </w:t>
      </w:r>
      <w:r w:rsidRPr="00616248">
        <w:rPr>
          <w:rStyle w:val="Strong"/>
          <w:rFonts w:ascii="Arial" w:hAnsi="Arial" w:cs="Arial"/>
          <w:i w:val="0"/>
          <w:iCs w:val="0"/>
          <w:color w:val="000000" w:themeColor="text1"/>
        </w:rPr>
        <w:t>Relocation Expectations</w:t>
      </w:r>
    </w:p>
    <w:p w14:paraId="7B7720F5" w14:textId="77777777" w:rsidR="00616248" w:rsidRPr="00616248" w:rsidRDefault="00616248" w:rsidP="00616248">
      <w:pPr>
        <w:pStyle w:val="NormalWeb"/>
        <w:numPr>
          <w:ilvl w:val="0"/>
          <w:numId w:val="3"/>
        </w:numPr>
        <w:rPr>
          <w:rFonts w:ascii="Arial" w:hAnsi="Arial" w:cs="Arial"/>
        </w:rPr>
      </w:pPr>
      <w:r w:rsidRPr="00616248">
        <w:rPr>
          <w:rFonts w:ascii="Arial" w:hAnsi="Arial" w:cs="Arial"/>
        </w:rPr>
        <w:t xml:space="preserve">Students </w:t>
      </w:r>
      <w:r w:rsidRPr="00616248">
        <w:rPr>
          <w:rFonts w:ascii="Arial" w:hAnsi="Arial" w:cs="Arial"/>
          <w:i/>
          <w:iCs/>
        </w:rPr>
        <w:t>may</w:t>
      </w:r>
      <w:r w:rsidRPr="00616248">
        <w:rPr>
          <w:rFonts w:ascii="Arial" w:hAnsi="Arial" w:cs="Arial"/>
        </w:rPr>
        <w:t xml:space="preserve"> be required to </w:t>
      </w:r>
      <w:r w:rsidRPr="00616248">
        <w:rPr>
          <w:rStyle w:val="Strong"/>
          <w:rFonts w:ascii="Arial" w:eastAsiaTheme="majorEastAsia" w:hAnsi="Arial" w:cs="Arial"/>
        </w:rPr>
        <w:t>temporarily relocate</w:t>
      </w:r>
      <w:r w:rsidRPr="00616248">
        <w:rPr>
          <w:rFonts w:ascii="Arial" w:hAnsi="Arial" w:cs="Arial"/>
        </w:rPr>
        <w:t xml:space="preserve"> for rotations.</w:t>
      </w:r>
    </w:p>
    <w:p w14:paraId="24386405" w14:textId="77777777" w:rsidR="00616248" w:rsidRPr="00616248" w:rsidRDefault="00616248" w:rsidP="00616248">
      <w:pPr>
        <w:pStyle w:val="NormalWeb"/>
        <w:numPr>
          <w:ilvl w:val="0"/>
          <w:numId w:val="3"/>
        </w:numPr>
        <w:rPr>
          <w:rFonts w:ascii="Arial" w:hAnsi="Arial" w:cs="Arial"/>
        </w:rPr>
      </w:pPr>
      <w:r w:rsidRPr="00616248">
        <w:rPr>
          <w:rFonts w:ascii="Arial" w:hAnsi="Arial" w:cs="Arial"/>
        </w:rPr>
        <w:lastRenderedPageBreak/>
        <w:t>The program does not guarantee rotations within commuting distance of the student’s residence.</w:t>
      </w:r>
    </w:p>
    <w:p w14:paraId="2261E7D0" w14:textId="77777777" w:rsidR="00616248" w:rsidRPr="00616248" w:rsidRDefault="00616248" w:rsidP="00616248">
      <w:pPr>
        <w:pStyle w:val="Heading4"/>
        <w:rPr>
          <w:rFonts w:ascii="Arial" w:hAnsi="Arial" w:cs="Arial"/>
          <w:b/>
          <w:bCs/>
          <w:i w:val="0"/>
          <w:iCs w:val="0"/>
          <w:color w:val="000000" w:themeColor="text1"/>
        </w:rPr>
      </w:pPr>
      <w:r w:rsidRPr="00616248">
        <w:rPr>
          <w:rFonts w:ascii="Arial" w:hAnsi="Arial" w:cs="Arial"/>
          <w:b/>
          <w:bCs/>
          <w:i w:val="0"/>
          <w:iCs w:val="0"/>
          <w:color w:val="000000" w:themeColor="text1"/>
        </w:rPr>
        <w:t xml:space="preserve">4. </w:t>
      </w:r>
      <w:r w:rsidRPr="00616248">
        <w:rPr>
          <w:rStyle w:val="Strong"/>
          <w:rFonts w:ascii="Arial" w:hAnsi="Arial" w:cs="Arial"/>
          <w:i w:val="0"/>
          <w:iCs w:val="0"/>
          <w:color w:val="000000" w:themeColor="text1"/>
        </w:rPr>
        <w:t>No Site Solicitation Policy</w:t>
      </w:r>
    </w:p>
    <w:p w14:paraId="2106E1CB" w14:textId="77777777" w:rsidR="00616248" w:rsidRPr="00616248" w:rsidRDefault="00616248" w:rsidP="00616248">
      <w:pPr>
        <w:pStyle w:val="NormalWeb"/>
        <w:numPr>
          <w:ilvl w:val="0"/>
          <w:numId w:val="4"/>
        </w:numPr>
        <w:rPr>
          <w:rFonts w:ascii="Arial" w:hAnsi="Arial" w:cs="Arial"/>
        </w:rPr>
      </w:pPr>
      <w:r w:rsidRPr="00616248">
        <w:rPr>
          <w:rFonts w:ascii="Arial" w:hAnsi="Arial" w:cs="Arial"/>
        </w:rPr>
        <w:t>Students may not contact clinical sites or preceptors directly to request placements without prior approval from the Clinical Education Team.</w:t>
      </w:r>
    </w:p>
    <w:p w14:paraId="2010EA50" w14:textId="77777777" w:rsidR="00616248" w:rsidRPr="00616248" w:rsidRDefault="00616248" w:rsidP="00616248">
      <w:pPr>
        <w:pStyle w:val="Heading4"/>
        <w:rPr>
          <w:rFonts w:ascii="Arial" w:hAnsi="Arial" w:cs="Arial"/>
          <w:b/>
          <w:bCs/>
          <w:i w:val="0"/>
          <w:iCs w:val="0"/>
          <w:color w:val="000000" w:themeColor="text1"/>
        </w:rPr>
      </w:pPr>
      <w:r w:rsidRPr="00616248">
        <w:rPr>
          <w:rFonts w:ascii="Arial" w:hAnsi="Arial" w:cs="Arial"/>
          <w:b/>
          <w:bCs/>
          <w:i w:val="0"/>
          <w:iCs w:val="0"/>
          <w:color w:val="000000" w:themeColor="text1"/>
        </w:rPr>
        <w:t xml:space="preserve">5. </w:t>
      </w:r>
      <w:r w:rsidRPr="00616248">
        <w:rPr>
          <w:rStyle w:val="Strong"/>
          <w:rFonts w:ascii="Arial" w:hAnsi="Arial" w:cs="Arial"/>
          <w:i w:val="0"/>
          <w:iCs w:val="0"/>
          <w:color w:val="000000" w:themeColor="text1"/>
        </w:rPr>
        <w:t>Safety and Risk Management</w:t>
      </w:r>
    </w:p>
    <w:p w14:paraId="43F9B011" w14:textId="77777777" w:rsidR="00616248" w:rsidRPr="00616248" w:rsidRDefault="00616248" w:rsidP="00616248">
      <w:pPr>
        <w:pStyle w:val="NormalWeb"/>
        <w:numPr>
          <w:ilvl w:val="0"/>
          <w:numId w:val="5"/>
        </w:numPr>
        <w:rPr>
          <w:rFonts w:ascii="Arial" w:hAnsi="Arial" w:cs="Arial"/>
        </w:rPr>
      </w:pPr>
      <w:r w:rsidRPr="00616248">
        <w:rPr>
          <w:rFonts w:ascii="Arial" w:hAnsi="Arial" w:cs="Arial"/>
        </w:rPr>
        <w:t xml:space="preserve">Students are advised to maintain </w:t>
      </w:r>
      <w:r w:rsidRPr="00616248">
        <w:rPr>
          <w:rStyle w:val="Strong"/>
          <w:rFonts w:ascii="Arial" w:eastAsiaTheme="majorEastAsia" w:hAnsi="Arial" w:cs="Arial"/>
        </w:rPr>
        <w:t>reliable and insured transportation</w:t>
      </w:r>
      <w:r w:rsidRPr="00616248">
        <w:rPr>
          <w:rFonts w:ascii="Arial" w:hAnsi="Arial" w:cs="Arial"/>
        </w:rPr>
        <w:t xml:space="preserve"> and follow safe travel practices.</w:t>
      </w:r>
    </w:p>
    <w:p w14:paraId="5CE44E12" w14:textId="77777777" w:rsidR="00616248" w:rsidRPr="00616248" w:rsidRDefault="00616248" w:rsidP="00616248">
      <w:pPr>
        <w:pStyle w:val="NormalWeb"/>
        <w:numPr>
          <w:ilvl w:val="0"/>
          <w:numId w:val="5"/>
        </w:numPr>
        <w:rPr>
          <w:rFonts w:ascii="Arial" w:hAnsi="Arial" w:cs="Arial"/>
        </w:rPr>
      </w:pPr>
      <w:r w:rsidRPr="00616248">
        <w:rPr>
          <w:rFonts w:ascii="Arial" w:hAnsi="Arial" w:cs="Arial"/>
        </w:rPr>
        <w:t>If a student has safety concerns about travel or a specific location, they must notify the Director of Clinical Education or Program Director immediately for review and support.</w:t>
      </w:r>
    </w:p>
    <w:p w14:paraId="3D93F6D5" w14:textId="77777777" w:rsidR="00616248" w:rsidRPr="00616248" w:rsidRDefault="00616248" w:rsidP="00616248">
      <w:pPr>
        <w:pStyle w:val="Heading4"/>
        <w:rPr>
          <w:rFonts w:ascii="Arial" w:hAnsi="Arial" w:cs="Arial"/>
          <w:b/>
          <w:bCs/>
          <w:i w:val="0"/>
          <w:iCs w:val="0"/>
          <w:color w:val="000000" w:themeColor="text1"/>
        </w:rPr>
      </w:pPr>
      <w:r w:rsidRPr="00616248">
        <w:rPr>
          <w:rFonts w:ascii="Arial" w:hAnsi="Arial" w:cs="Arial"/>
          <w:b/>
          <w:bCs/>
          <w:i w:val="0"/>
          <w:iCs w:val="0"/>
          <w:color w:val="000000" w:themeColor="text1"/>
        </w:rPr>
        <w:t xml:space="preserve">6. </w:t>
      </w:r>
      <w:r w:rsidRPr="00616248">
        <w:rPr>
          <w:rStyle w:val="Strong"/>
          <w:rFonts w:ascii="Arial" w:hAnsi="Arial" w:cs="Arial"/>
          <w:i w:val="0"/>
          <w:iCs w:val="0"/>
          <w:color w:val="000000" w:themeColor="text1"/>
        </w:rPr>
        <w:t>Hardship Considerations</w:t>
      </w:r>
    </w:p>
    <w:p w14:paraId="7071319A" w14:textId="77777777" w:rsidR="00616248" w:rsidRPr="00616248" w:rsidRDefault="00616248" w:rsidP="00616248">
      <w:pPr>
        <w:pStyle w:val="NormalWeb"/>
        <w:numPr>
          <w:ilvl w:val="0"/>
          <w:numId w:val="6"/>
        </w:numPr>
        <w:rPr>
          <w:rFonts w:ascii="Arial" w:hAnsi="Arial" w:cs="Arial"/>
        </w:rPr>
      </w:pPr>
      <w:r w:rsidRPr="00616248">
        <w:rPr>
          <w:rFonts w:ascii="Arial" w:hAnsi="Arial" w:cs="Arial"/>
        </w:rPr>
        <w:t xml:space="preserve">In rare cases of significant personal or financial hardship, a student may submit a written request for accommodation. The program will consider such requests on a case-by-case basis, but accommodation is </w:t>
      </w:r>
      <w:r w:rsidRPr="00616248">
        <w:rPr>
          <w:rStyle w:val="Strong"/>
          <w:rFonts w:ascii="Arial" w:eastAsiaTheme="majorEastAsia" w:hAnsi="Arial" w:cs="Arial"/>
        </w:rPr>
        <w:t>not guaranteed</w:t>
      </w:r>
      <w:r w:rsidRPr="00616248">
        <w:rPr>
          <w:rFonts w:ascii="Arial" w:hAnsi="Arial" w:cs="Arial"/>
        </w:rPr>
        <w:t>.</w:t>
      </w:r>
    </w:p>
    <w:p w14:paraId="4188D42F" w14:textId="77777777" w:rsidR="00616248" w:rsidRPr="00616248" w:rsidRDefault="00616248" w:rsidP="00616248">
      <w:pPr>
        <w:pStyle w:val="NormalWeb"/>
        <w:numPr>
          <w:ilvl w:val="0"/>
          <w:numId w:val="6"/>
        </w:numPr>
        <w:rPr>
          <w:rFonts w:ascii="Arial" w:hAnsi="Arial" w:cs="Arial"/>
        </w:rPr>
      </w:pPr>
      <w:r w:rsidRPr="00616248">
        <w:rPr>
          <w:rFonts w:ascii="Arial" w:hAnsi="Arial" w:cs="Arial"/>
        </w:rPr>
        <w:t xml:space="preserve">The request must be submitted at least </w:t>
      </w:r>
      <w:r w:rsidRPr="00616248">
        <w:rPr>
          <w:rStyle w:val="Strong"/>
          <w:rFonts w:ascii="Arial" w:eastAsiaTheme="majorEastAsia" w:hAnsi="Arial" w:cs="Arial"/>
        </w:rPr>
        <w:t>60 days before the start of the rotation</w:t>
      </w:r>
      <w:r w:rsidRPr="00616248">
        <w:rPr>
          <w:rFonts w:ascii="Arial" w:hAnsi="Arial" w:cs="Arial"/>
        </w:rPr>
        <w:t xml:space="preserve"> and include supporting documentation.</w:t>
      </w:r>
    </w:p>
    <w:p w14:paraId="3940F6DA" w14:textId="36FC1782" w:rsidR="00616248" w:rsidRPr="00616248" w:rsidRDefault="00616248" w:rsidP="00616248">
      <w:pPr>
        <w:pStyle w:val="NormalWeb"/>
        <w:numPr>
          <w:ilvl w:val="0"/>
          <w:numId w:val="6"/>
        </w:numPr>
        <w:rPr>
          <w:rFonts w:ascii="Arial" w:hAnsi="Arial" w:cs="Arial"/>
        </w:rPr>
      </w:pPr>
      <w:r w:rsidRPr="00616248">
        <w:rPr>
          <w:rFonts w:ascii="Arial" w:hAnsi="Arial" w:cs="Arial"/>
          <w:color w:val="000000"/>
        </w:rPr>
        <w:t>A hardship accommodation, if granted, may result in a delay in the student competing their course of clinical study and may be subject to the Deceleration and Completion Policies.</w:t>
      </w:r>
    </w:p>
    <w:p w14:paraId="0C4AD2A1" w14:textId="77777777" w:rsidR="00616248" w:rsidRPr="00616248" w:rsidRDefault="00616248" w:rsidP="00616248">
      <w:pPr>
        <w:spacing w:before="100" w:beforeAutospacing="1" w:after="100" w:afterAutospacing="1"/>
        <w:rPr>
          <w:rFonts w:ascii="Arial" w:hAnsi="Arial" w:cs="Arial"/>
        </w:rPr>
      </w:pPr>
    </w:p>
    <w:p w14:paraId="34EAC65C" w14:textId="21A968EE" w:rsidR="00616248" w:rsidRPr="00616248" w:rsidRDefault="00616248" w:rsidP="00616248">
      <w:pPr>
        <w:rPr>
          <w:rFonts w:ascii="Arial" w:hAnsi="Arial" w:cs="Arial"/>
        </w:rPr>
      </w:pPr>
      <w:r w:rsidRPr="00616248">
        <w:rPr>
          <w:rFonts w:ascii="Arial" w:hAnsi="Arial" w:cs="Arial"/>
        </w:rPr>
        <w:t>Date Reviewed:</w:t>
      </w:r>
      <w:r w:rsidRPr="00616248">
        <w:rPr>
          <w:rFonts w:ascii="Arial" w:hAnsi="Arial" w:cs="Arial"/>
        </w:rPr>
        <w:tab/>
      </w:r>
      <w:r w:rsidR="00D55D5E">
        <w:rPr>
          <w:rFonts w:ascii="Arial" w:hAnsi="Arial" w:cs="Arial"/>
        </w:rPr>
        <w:t>4/30/2026</w:t>
      </w:r>
    </w:p>
    <w:p w14:paraId="00B8DDE4" w14:textId="45016FD4" w:rsidR="00616248" w:rsidRPr="00616248" w:rsidRDefault="00616248" w:rsidP="00616248">
      <w:pPr>
        <w:rPr>
          <w:rFonts w:ascii="Arial" w:hAnsi="Arial" w:cs="Arial"/>
        </w:rPr>
      </w:pPr>
      <w:r w:rsidRPr="00616248">
        <w:rPr>
          <w:rFonts w:ascii="Arial" w:hAnsi="Arial" w:cs="Arial"/>
        </w:rPr>
        <w:t>Be Reviewed:</w:t>
      </w:r>
      <w:r w:rsidRPr="00616248">
        <w:rPr>
          <w:rFonts w:ascii="Arial" w:hAnsi="Arial" w:cs="Arial"/>
        </w:rPr>
        <w:tab/>
        <w:t>5/01/202</w:t>
      </w:r>
      <w:r w:rsidR="00D55D5E">
        <w:rPr>
          <w:rFonts w:ascii="Arial" w:hAnsi="Arial" w:cs="Arial"/>
        </w:rPr>
        <w:t>7</w:t>
      </w:r>
    </w:p>
    <w:p w14:paraId="4F25165F" w14:textId="77777777" w:rsidR="00616248" w:rsidRPr="00616248" w:rsidRDefault="00616248" w:rsidP="00616248">
      <w:pPr>
        <w:rPr>
          <w:rFonts w:ascii="Arial" w:hAnsi="Arial" w:cs="Arial"/>
          <w:sz w:val="22"/>
          <w:szCs w:val="22"/>
        </w:rPr>
      </w:pPr>
      <w:r w:rsidRPr="00616248">
        <w:rPr>
          <w:rFonts w:ascii="Arial" w:hAnsi="Arial" w:cs="Arial"/>
          <w:noProof/>
        </w:rPr>
        <w:drawing>
          <wp:inline distT="0" distB="0" distL="0" distR="0" wp14:anchorId="0E3EEE84" wp14:editId="1F50EF42">
            <wp:extent cx="1412891" cy="628650"/>
            <wp:effectExtent l="0" t="0" r="0" b="0"/>
            <wp:docPr id="7" name="Picture 3"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A close-up of a signatur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685" cy="637457"/>
                    </a:xfrm>
                    <a:prstGeom prst="rect">
                      <a:avLst/>
                    </a:prstGeom>
                    <a:noFill/>
                    <a:ln>
                      <a:noFill/>
                    </a:ln>
                  </pic:spPr>
                </pic:pic>
              </a:graphicData>
            </a:graphic>
          </wp:inline>
        </w:drawing>
      </w:r>
    </w:p>
    <w:p w14:paraId="5CD80A3C" w14:textId="77777777" w:rsidR="00616248" w:rsidRPr="00616248" w:rsidRDefault="00616248" w:rsidP="00616248">
      <w:pPr>
        <w:rPr>
          <w:rFonts w:ascii="Arial" w:hAnsi="Arial" w:cs="Arial"/>
          <w:sz w:val="22"/>
          <w:szCs w:val="22"/>
        </w:rPr>
      </w:pPr>
      <w:r w:rsidRPr="00616248">
        <w:rPr>
          <w:rFonts w:ascii="Arial" w:hAnsi="Arial" w:cs="Arial"/>
          <w:sz w:val="22"/>
          <w:szCs w:val="22"/>
        </w:rPr>
        <w:t>______________________</w:t>
      </w:r>
    </w:p>
    <w:p w14:paraId="670D8F4A" w14:textId="77777777" w:rsidR="00616248" w:rsidRPr="00616248" w:rsidRDefault="00616248" w:rsidP="00616248">
      <w:pPr>
        <w:rPr>
          <w:rFonts w:ascii="Arial" w:hAnsi="Arial" w:cs="Arial"/>
          <w:sz w:val="22"/>
          <w:szCs w:val="22"/>
        </w:rPr>
      </w:pPr>
      <w:r w:rsidRPr="00616248">
        <w:rPr>
          <w:rFonts w:ascii="Arial" w:hAnsi="Arial" w:cs="Arial"/>
          <w:sz w:val="22"/>
          <w:szCs w:val="22"/>
        </w:rPr>
        <w:t>Program Director</w:t>
      </w:r>
    </w:p>
    <w:p w14:paraId="5B9ACDD2" w14:textId="77777777" w:rsidR="00616248" w:rsidRDefault="00616248"/>
    <w:sectPr w:rsidR="006162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1884"/>
    <w:multiLevelType w:val="multilevel"/>
    <w:tmpl w:val="4EB02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E36AE"/>
    <w:multiLevelType w:val="multilevel"/>
    <w:tmpl w:val="EC16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D282B"/>
    <w:multiLevelType w:val="multilevel"/>
    <w:tmpl w:val="6BAE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5557A"/>
    <w:multiLevelType w:val="multilevel"/>
    <w:tmpl w:val="C8F4F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79278F"/>
    <w:multiLevelType w:val="multilevel"/>
    <w:tmpl w:val="C30C4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F10000"/>
    <w:multiLevelType w:val="multilevel"/>
    <w:tmpl w:val="64F2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9875621">
    <w:abstractNumId w:val="0"/>
  </w:num>
  <w:num w:numId="2" w16cid:durableId="2107340214">
    <w:abstractNumId w:val="4"/>
  </w:num>
  <w:num w:numId="3" w16cid:durableId="891385746">
    <w:abstractNumId w:val="1"/>
  </w:num>
  <w:num w:numId="4" w16cid:durableId="163278929">
    <w:abstractNumId w:val="5"/>
  </w:num>
  <w:num w:numId="5" w16cid:durableId="897284047">
    <w:abstractNumId w:val="2"/>
  </w:num>
  <w:num w:numId="6" w16cid:durableId="1748838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248"/>
    <w:rsid w:val="00616248"/>
    <w:rsid w:val="00837613"/>
    <w:rsid w:val="00D55D5E"/>
    <w:rsid w:val="00FE3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F69F1A"/>
  <w15:chartTrackingRefBased/>
  <w15:docId w15:val="{F89802A7-5F79-274B-96D9-783603DE3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2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2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62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2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2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2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2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2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2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2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2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162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2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2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248"/>
    <w:rPr>
      <w:rFonts w:eastAsiaTheme="majorEastAsia" w:cstheme="majorBidi"/>
      <w:color w:val="272727" w:themeColor="text1" w:themeTint="D8"/>
    </w:rPr>
  </w:style>
  <w:style w:type="paragraph" w:styleId="Title">
    <w:name w:val="Title"/>
    <w:basedOn w:val="Normal"/>
    <w:next w:val="Normal"/>
    <w:link w:val="TitleChar"/>
    <w:uiPriority w:val="10"/>
    <w:qFormat/>
    <w:rsid w:val="00616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2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248"/>
    <w:pPr>
      <w:spacing w:before="160"/>
      <w:jc w:val="center"/>
    </w:pPr>
    <w:rPr>
      <w:i/>
      <w:iCs/>
      <w:color w:val="404040" w:themeColor="text1" w:themeTint="BF"/>
    </w:rPr>
  </w:style>
  <w:style w:type="character" w:customStyle="1" w:styleId="QuoteChar">
    <w:name w:val="Quote Char"/>
    <w:basedOn w:val="DefaultParagraphFont"/>
    <w:link w:val="Quote"/>
    <w:uiPriority w:val="29"/>
    <w:rsid w:val="00616248"/>
    <w:rPr>
      <w:i/>
      <w:iCs/>
      <w:color w:val="404040" w:themeColor="text1" w:themeTint="BF"/>
    </w:rPr>
  </w:style>
  <w:style w:type="paragraph" w:styleId="ListParagraph">
    <w:name w:val="List Paragraph"/>
    <w:basedOn w:val="Normal"/>
    <w:uiPriority w:val="34"/>
    <w:qFormat/>
    <w:rsid w:val="00616248"/>
    <w:pPr>
      <w:ind w:left="720"/>
      <w:contextualSpacing/>
    </w:pPr>
  </w:style>
  <w:style w:type="character" w:styleId="IntenseEmphasis">
    <w:name w:val="Intense Emphasis"/>
    <w:basedOn w:val="DefaultParagraphFont"/>
    <w:uiPriority w:val="21"/>
    <w:qFormat/>
    <w:rsid w:val="00616248"/>
    <w:rPr>
      <w:i/>
      <w:iCs/>
      <w:color w:val="0F4761" w:themeColor="accent1" w:themeShade="BF"/>
    </w:rPr>
  </w:style>
  <w:style w:type="paragraph" w:styleId="IntenseQuote">
    <w:name w:val="Intense Quote"/>
    <w:basedOn w:val="Normal"/>
    <w:next w:val="Normal"/>
    <w:link w:val="IntenseQuoteChar"/>
    <w:uiPriority w:val="30"/>
    <w:qFormat/>
    <w:rsid w:val="00616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248"/>
    <w:rPr>
      <w:i/>
      <w:iCs/>
      <w:color w:val="0F4761" w:themeColor="accent1" w:themeShade="BF"/>
    </w:rPr>
  </w:style>
  <w:style w:type="character" w:styleId="IntenseReference">
    <w:name w:val="Intense Reference"/>
    <w:basedOn w:val="DefaultParagraphFont"/>
    <w:uiPriority w:val="32"/>
    <w:qFormat/>
    <w:rsid w:val="00616248"/>
    <w:rPr>
      <w:b/>
      <w:bCs/>
      <w:smallCaps/>
      <w:color w:val="0F4761" w:themeColor="accent1" w:themeShade="BF"/>
      <w:spacing w:val="5"/>
    </w:rPr>
  </w:style>
  <w:style w:type="character" w:styleId="Strong">
    <w:name w:val="Strong"/>
    <w:basedOn w:val="DefaultParagraphFont"/>
    <w:uiPriority w:val="22"/>
    <w:qFormat/>
    <w:rsid w:val="00616248"/>
    <w:rPr>
      <w:b/>
      <w:bCs/>
    </w:rPr>
  </w:style>
  <w:style w:type="paragraph" w:styleId="NormalWeb">
    <w:name w:val="Normal (Web)"/>
    <w:basedOn w:val="Normal"/>
    <w:uiPriority w:val="99"/>
    <w:semiHidden/>
    <w:unhideWhenUsed/>
    <w:rsid w:val="0061624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405</Words>
  <Characters>2312</Characters>
  <Application>Microsoft Office Word</Application>
  <DocSecurity>0</DocSecurity>
  <Lines>19</Lines>
  <Paragraphs>5</Paragraphs>
  <ScaleCrop>false</ScaleCrop>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 Zolp</dc:creator>
  <cp:keywords/>
  <dc:description/>
  <cp:lastModifiedBy>Andrew M Zolp</cp:lastModifiedBy>
  <cp:revision>2</cp:revision>
  <dcterms:created xsi:type="dcterms:W3CDTF">2026-04-30T13:52:00Z</dcterms:created>
  <dcterms:modified xsi:type="dcterms:W3CDTF">2026-04-30T13:52:00Z</dcterms:modified>
</cp:coreProperties>
</file>