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951C0" w14:textId="2FB9D2F7" w:rsidR="00D85EE9" w:rsidRDefault="007003DD" w:rsidP="00D156C7">
      <w:pPr>
        <w:widowControl/>
        <w:rPr>
          <w:rFonts w:ascii="Times New Roman" w:hAnsi="Times New Roman"/>
          <w:snapToGrid/>
        </w:rPr>
      </w:pPr>
      <w:r w:rsidRPr="007003DD">
        <w:rPr>
          <w:rFonts w:ascii="Times New Roman" w:hAnsi="Times New Roman"/>
          <w:b/>
          <w:noProof/>
          <w:snapToGrid/>
          <w:sz w:val="28"/>
        </w:rPr>
        <w:drawing>
          <wp:inline distT="0" distB="0" distL="0" distR="0" wp14:anchorId="28E20368" wp14:editId="08E8B680">
            <wp:extent cx="2939671" cy="676275"/>
            <wp:effectExtent l="0" t="0" r="0" b="0"/>
            <wp:docPr id="3" name="Picture 3" descr="P:\CHHS_PA_Share\Program Information, website, info session, newsletter, orientation, graduation, meeting minutes\Policy manual\Policies 2023-2024\CHHS_PhysicianAssis_black_hor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HHS_PA_Share\Program Information, website, info session, newsletter, orientation, graduation, meeting minutes\Policy manual\Policies 2023-2024\CHHS_PhysicianAssis_black_horz.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4040" cy="688783"/>
                    </a:xfrm>
                    <a:prstGeom prst="rect">
                      <a:avLst/>
                    </a:prstGeom>
                    <a:noFill/>
                    <a:ln>
                      <a:noFill/>
                    </a:ln>
                  </pic:spPr>
                </pic:pic>
              </a:graphicData>
            </a:graphic>
          </wp:inline>
        </w:drawing>
      </w:r>
      <w:r w:rsidR="00D85EE9" w:rsidRPr="00D85EE9" w:rsidDel="00242550">
        <w:rPr>
          <w:rFonts w:ascii="Times New Roman" w:hAnsi="Times New Roman"/>
          <w:b/>
          <w:snapToGrid/>
          <w:sz w:val="28"/>
        </w:rPr>
        <w:t xml:space="preserve"> </w:t>
      </w:r>
    </w:p>
    <w:p w14:paraId="6D823276" w14:textId="77777777" w:rsidR="00D85EE9" w:rsidRDefault="00D85EE9" w:rsidP="00D156C7">
      <w:pPr>
        <w:widowControl/>
        <w:rPr>
          <w:rFonts w:ascii="Times New Roman" w:hAnsi="Times New Roman"/>
          <w:snapToGrid/>
        </w:rPr>
      </w:pPr>
    </w:p>
    <w:p w14:paraId="36D6DD44" w14:textId="77777777" w:rsidR="005F1D6A" w:rsidRDefault="000263B0" w:rsidP="000263B0">
      <w:pPr>
        <w:widowControl/>
        <w:rPr>
          <w:rFonts w:asciiTheme="minorHAnsi" w:hAnsiTheme="minorHAnsi" w:cstheme="minorHAnsi"/>
          <w:b/>
          <w:snapToGrid/>
          <w:sz w:val="22"/>
          <w:szCs w:val="22"/>
        </w:rPr>
      </w:pPr>
      <w:r>
        <w:rPr>
          <w:rFonts w:asciiTheme="minorHAnsi" w:hAnsiTheme="minorHAnsi" w:cstheme="minorHAnsi"/>
          <w:b/>
          <w:snapToGrid/>
          <w:sz w:val="22"/>
          <w:szCs w:val="22"/>
        </w:rPr>
        <w:t>Policy Name: Eligibility for Board Certification Exam</w:t>
      </w:r>
    </w:p>
    <w:p w14:paraId="6BF3520B" w14:textId="77777777" w:rsidR="000263B0" w:rsidRDefault="000263B0" w:rsidP="000263B0">
      <w:pPr>
        <w:widowControl/>
        <w:rPr>
          <w:rFonts w:asciiTheme="minorHAnsi" w:hAnsiTheme="minorHAnsi" w:cstheme="minorHAnsi"/>
          <w:b/>
          <w:snapToGrid/>
          <w:sz w:val="22"/>
          <w:szCs w:val="22"/>
        </w:rPr>
      </w:pPr>
    </w:p>
    <w:p w14:paraId="709F4FC0" w14:textId="77777777" w:rsidR="000263B0" w:rsidRDefault="000263B0" w:rsidP="000263B0">
      <w:pPr>
        <w:widowControl/>
        <w:rPr>
          <w:rFonts w:asciiTheme="minorHAnsi" w:hAnsiTheme="minorHAnsi" w:cstheme="minorHAnsi"/>
          <w:snapToGrid/>
          <w:sz w:val="22"/>
          <w:szCs w:val="22"/>
        </w:rPr>
      </w:pPr>
      <w:r>
        <w:rPr>
          <w:rFonts w:asciiTheme="minorHAnsi" w:hAnsiTheme="minorHAnsi" w:cstheme="minorHAnsi"/>
          <w:snapToGrid/>
          <w:sz w:val="22"/>
          <w:szCs w:val="22"/>
        </w:rPr>
        <w:t>Policy Statement</w:t>
      </w:r>
    </w:p>
    <w:p w14:paraId="2AC37E59" w14:textId="77777777" w:rsidR="000263B0" w:rsidRDefault="000263B0" w:rsidP="000263B0">
      <w:pPr>
        <w:widowControl/>
        <w:rPr>
          <w:rFonts w:asciiTheme="minorHAnsi" w:hAnsiTheme="minorHAnsi" w:cstheme="minorHAnsi"/>
          <w:snapToGrid/>
          <w:sz w:val="22"/>
          <w:szCs w:val="22"/>
        </w:rPr>
      </w:pPr>
    </w:p>
    <w:p w14:paraId="28D2F114" w14:textId="4CA38A97" w:rsidR="000263B0" w:rsidRDefault="000263B0" w:rsidP="4323CE71">
      <w:pPr>
        <w:widowControl/>
        <w:rPr>
          <w:rFonts w:asciiTheme="minorHAnsi" w:hAnsiTheme="minorHAnsi" w:cstheme="minorBidi"/>
          <w:sz w:val="22"/>
          <w:szCs w:val="22"/>
        </w:rPr>
      </w:pPr>
      <w:r w:rsidRPr="6AA6A935">
        <w:rPr>
          <w:rFonts w:asciiTheme="minorHAnsi" w:hAnsiTheme="minorHAnsi" w:cstheme="minorBidi"/>
          <w:snapToGrid/>
          <w:sz w:val="22"/>
          <w:szCs w:val="22"/>
        </w:rPr>
        <w:t>The Physician Assistant (PA) Program is responsible for protecting the public</w:t>
      </w:r>
      <w:r w:rsidR="00220312" w:rsidRPr="6AA6A935">
        <w:rPr>
          <w:rFonts w:asciiTheme="minorHAnsi" w:hAnsiTheme="minorHAnsi" w:cstheme="minorBidi"/>
          <w:snapToGrid/>
          <w:sz w:val="22"/>
          <w:szCs w:val="22"/>
        </w:rPr>
        <w:t>’s</w:t>
      </w:r>
      <w:r w:rsidRPr="6AA6A935">
        <w:rPr>
          <w:rFonts w:asciiTheme="minorHAnsi" w:hAnsiTheme="minorHAnsi" w:cstheme="minorBidi"/>
          <w:snapToGrid/>
          <w:sz w:val="22"/>
          <w:szCs w:val="22"/>
        </w:rPr>
        <w:t xml:space="preserve"> welfare by </w:t>
      </w:r>
      <w:r w:rsidR="0072677C">
        <w:rPr>
          <w:rFonts w:asciiTheme="minorHAnsi" w:hAnsiTheme="minorHAnsi" w:cstheme="minorBidi"/>
          <w:snapToGrid/>
          <w:sz w:val="22"/>
          <w:szCs w:val="22"/>
        </w:rPr>
        <w:t>e</w:t>
      </w:r>
      <w:r w:rsidRPr="6AA6A935">
        <w:rPr>
          <w:rFonts w:asciiTheme="minorHAnsi" w:hAnsiTheme="minorHAnsi" w:cstheme="minorBidi"/>
          <w:snapToGrid/>
          <w:sz w:val="22"/>
          <w:szCs w:val="22"/>
        </w:rPr>
        <w:t>nsuring that all students who complete the Program meet or exceed the established minimum performance levels.  Accreditation standards dictate that PA programs are expected to assess whether each student has the knowledge, interpersonal skills, patient care skills and professionalism required to enter clinical practice (ARC-PA Standard C3.04)</w:t>
      </w:r>
      <w:r w:rsidR="007055CA">
        <w:rPr>
          <w:rFonts w:asciiTheme="minorHAnsi" w:hAnsiTheme="minorHAnsi" w:cstheme="minorBidi"/>
          <w:snapToGrid/>
          <w:sz w:val="22"/>
          <w:szCs w:val="22"/>
        </w:rPr>
        <w:t>.</w:t>
      </w:r>
      <w:r w:rsidRPr="6AA6A935">
        <w:rPr>
          <w:rFonts w:asciiTheme="minorHAnsi" w:hAnsiTheme="minorHAnsi" w:cstheme="minorBidi"/>
          <w:snapToGrid/>
          <w:sz w:val="22"/>
          <w:szCs w:val="22"/>
        </w:rPr>
        <w:t xml:space="preserve"> The PA program is required to verify eligibility of each student to sit for the Physician Assistant National Certification Exam (PANCE) administered by the National Commission on Certification of Physician Assistants (NCCPA</w:t>
      </w:r>
      <w:r w:rsidRPr="00BB409E">
        <w:rPr>
          <w:rFonts w:asciiTheme="minorHAnsi" w:hAnsiTheme="minorHAnsi" w:cstheme="minorBidi"/>
          <w:snapToGrid/>
          <w:sz w:val="22"/>
          <w:szCs w:val="22"/>
        </w:rPr>
        <w:t>)</w:t>
      </w:r>
      <w:r w:rsidR="00BB409E" w:rsidRPr="00BB409E">
        <w:rPr>
          <w:rFonts w:asciiTheme="minorHAnsi" w:hAnsiTheme="minorHAnsi" w:cstheme="minorBidi"/>
          <w:snapToGrid/>
          <w:sz w:val="22"/>
          <w:szCs w:val="22"/>
        </w:rPr>
        <w:t xml:space="preserve">.  </w:t>
      </w:r>
      <w:r w:rsidRPr="00BB409E">
        <w:rPr>
          <w:rFonts w:asciiTheme="minorHAnsi" w:hAnsiTheme="minorHAnsi" w:cstheme="minorBidi"/>
          <w:snapToGrid/>
          <w:sz w:val="22"/>
          <w:szCs w:val="22"/>
        </w:rPr>
        <w:t>This</w:t>
      </w:r>
      <w:r w:rsidRPr="6AA6A935">
        <w:rPr>
          <w:rFonts w:asciiTheme="minorHAnsi" w:hAnsiTheme="minorHAnsi" w:cstheme="minorBidi"/>
          <w:snapToGrid/>
          <w:sz w:val="22"/>
          <w:szCs w:val="22"/>
        </w:rPr>
        <w:t xml:space="preserve"> policy outlines the eligibility requirements for verification.</w:t>
      </w:r>
    </w:p>
    <w:p w14:paraId="3F775073" w14:textId="77777777" w:rsidR="000263B0" w:rsidRDefault="000263B0" w:rsidP="000263B0">
      <w:pPr>
        <w:widowControl/>
        <w:rPr>
          <w:rFonts w:asciiTheme="minorHAnsi" w:hAnsiTheme="minorHAnsi" w:cstheme="minorHAnsi"/>
          <w:snapToGrid/>
          <w:sz w:val="22"/>
          <w:szCs w:val="22"/>
        </w:rPr>
      </w:pPr>
    </w:p>
    <w:p w14:paraId="5F5630DB" w14:textId="77777777" w:rsidR="00393135" w:rsidRDefault="00393135" w:rsidP="000263B0">
      <w:pPr>
        <w:widowControl/>
        <w:rPr>
          <w:rFonts w:asciiTheme="minorHAnsi" w:hAnsiTheme="minorHAnsi" w:cstheme="minorHAnsi"/>
          <w:snapToGrid/>
          <w:sz w:val="22"/>
          <w:szCs w:val="22"/>
        </w:rPr>
      </w:pPr>
    </w:p>
    <w:p w14:paraId="089D1CAD" w14:textId="77777777" w:rsidR="00393135" w:rsidRPr="00747F7A" w:rsidRDefault="00393135" w:rsidP="000263B0">
      <w:pPr>
        <w:widowControl/>
        <w:rPr>
          <w:rFonts w:asciiTheme="minorHAnsi" w:hAnsiTheme="minorHAnsi" w:cstheme="minorHAnsi"/>
          <w:b/>
          <w:snapToGrid/>
          <w:sz w:val="22"/>
          <w:szCs w:val="22"/>
        </w:rPr>
      </w:pPr>
      <w:r w:rsidRPr="00747F7A">
        <w:rPr>
          <w:rFonts w:asciiTheme="minorHAnsi" w:hAnsiTheme="minorHAnsi" w:cstheme="minorHAnsi"/>
          <w:b/>
          <w:snapToGrid/>
          <w:sz w:val="22"/>
          <w:szCs w:val="22"/>
        </w:rPr>
        <w:t>Requirements for Eligibility for Board Certification Exam</w:t>
      </w:r>
      <w:r w:rsidR="00B76059">
        <w:rPr>
          <w:rFonts w:asciiTheme="minorHAnsi" w:hAnsiTheme="minorHAnsi" w:cstheme="minorHAnsi"/>
          <w:b/>
          <w:snapToGrid/>
          <w:sz w:val="22"/>
          <w:szCs w:val="22"/>
        </w:rPr>
        <w:t xml:space="preserve"> </w:t>
      </w:r>
    </w:p>
    <w:p w14:paraId="0E61C788" w14:textId="77777777" w:rsidR="000263B0" w:rsidRDefault="000263B0" w:rsidP="000263B0">
      <w:pPr>
        <w:widowControl/>
        <w:rPr>
          <w:rFonts w:asciiTheme="minorHAnsi" w:hAnsiTheme="minorHAnsi" w:cstheme="minorHAnsi"/>
          <w:snapToGrid/>
          <w:sz w:val="22"/>
          <w:szCs w:val="22"/>
        </w:rPr>
      </w:pPr>
    </w:p>
    <w:p w14:paraId="5830661A" w14:textId="77777777" w:rsidR="000263B0" w:rsidRPr="00393135" w:rsidRDefault="000263B0" w:rsidP="00393135">
      <w:pPr>
        <w:pStyle w:val="ListParagraph"/>
        <w:widowControl/>
        <w:numPr>
          <w:ilvl w:val="0"/>
          <w:numId w:val="5"/>
        </w:numPr>
        <w:rPr>
          <w:rFonts w:asciiTheme="minorHAnsi" w:hAnsiTheme="minorHAnsi" w:cstheme="minorHAnsi"/>
          <w:snapToGrid/>
          <w:sz w:val="22"/>
          <w:szCs w:val="22"/>
        </w:rPr>
      </w:pPr>
      <w:r w:rsidRPr="00393135">
        <w:rPr>
          <w:rFonts w:asciiTheme="minorHAnsi" w:hAnsiTheme="minorHAnsi" w:cstheme="minorHAnsi"/>
          <w:snapToGrid/>
          <w:sz w:val="22"/>
          <w:szCs w:val="22"/>
        </w:rPr>
        <w:t xml:space="preserve">Graduation </w:t>
      </w:r>
      <w:r w:rsidR="00393135" w:rsidRPr="00393135">
        <w:rPr>
          <w:rFonts w:asciiTheme="minorHAnsi" w:hAnsiTheme="minorHAnsi" w:cstheme="minorHAnsi"/>
          <w:snapToGrid/>
          <w:sz w:val="22"/>
          <w:szCs w:val="22"/>
        </w:rPr>
        <w:t>requirements completed:</w:t>
      </w:r>
    </w:p>
    <w:p w14:paraId="53C9C80A" w14:textId="77777777" w:rsidR="00393135" w:rsidRPr="00393135" w:rsidRDefault="00393135" w:rsidP="00393135">
      <w:pPr>
        <w:pStyle w:val="ListParagraph"/>
        <w:widowControl/>
        <w:numPr>
          <w:ilvl w:val="1"/>
          <w:numId w:val="5"/>
        </w:numPr>
        <w:rPr>
          <w:rFonts w:asciiTheme="minorHAnsi" w:hAnsiTheme="minorHAnsi" w:cstheme="minorHAnsi"/>
          <w:snapToGrid/>
          <w:sz w:val="22"/>
          <w:szCs w:val="22"/>
        </w:rPr>
      </w:pPr>
      <w:r w:rsidRPr="00393135">
        <w:rPr>
          <w:rFonts w:asciiTheme="minorHAnsi" w:hAnsiTheme="minorHAnsi" w:cstheme="minorHAnsi"/>
          <w:snapToGrid/>
          <w:sz w:val="22"/>
          <w:szCs w:val="22"/>
        </w:rPr>
        <w:t xml:space="preserve">Completion of </w:t>
      </w:r>
      <w:r w:rsidR="002C3283">
        <w:rPr>
          <w:rFonts w:asciiTheme="minorHAnsi" w:hAnsiTheme="minorHAnsi" w:cstheme="minorHAnsi"/>
          <w:snapToGrid/>
          <w:sz w:val="22"/>
          <w:szCs w:val="22"/>
        </w:rPr>
        <w:t>95</w:t>
      </w:r>
      <w:r w:rsidRPr="00393135">
        <w:rPr>
          <w:rFonts w:asciiTheme="minorHAnsi" w:hAnsiTheme="minorHAnsi" w:cstheme="minorHAnsi"/>
          <w:snapToGrid/>
          <w:sz w:val="22"/>
          <w:szCs w:val="22"/>
        </w:rPr>
        <w:t xml:space="preserve"> credit hours of required courses with a grade of C or higher</w:t>
      </w:r>
    </w:p>
    <w:p w14:paraId="7F0C043E" w14:textId="77777777" w:rsidR="00393135" w:rsidRPr="00393135" w:rsidRDefault="006B16BE" w:rsidP="00393135">
      <w:pPr>
        <w:pStyle w:val="ListParagraph"/>
        <w:widowControl/>
        <w:numPr>
          <w:ilvl w:val="1"/>
          <w:numId w:val="5"/>
        </w:numPr>
        <w:rPr>
          <w:rFonts w:asciiTheme="minorHAnsi" w:hAnsiTheme="minorHAnsi" w:cstheme="minorHAnsi"/>
          <w:snapToGrid/>
          <w:sz w:val="22"/>
          <w:szCs w:val="22"/>
        </w:rPr>
      </w:pPr>
      <w:r>
        <w:rPr>
          <w:rFonts w:asciiTheme="minorHAnsi" w:hAnsiTheme="minorHAnsi" w:cstheme="minorHAnsi"/>
          <w:snapToGrid/>
          <w:sz w:val="22"/>
          <w:szCs w:val="22"/>
        </w:rPr>
        <w:t xml:space="preserve">Cumulative </w:t>
      </w:r>
      <w:r w:rsidR="00393135" w:rsidRPr="00393135">
        <w:rPr>
          <w:rFonts w:asciiTheme="minorHAnsi" w:hAnsiTheme="minorHAnsi" w:cstheme="minorHAnsi"/>
          <w:snapToGrid/>
          <w:sz w:val="22"/>
          <w:szCs w:val="22"/>
        </w:rPr>
        <w:t xml:space="preserve">GPA </w:t>
      </w:r>
      <w:r w:rsidR="00393135" w:rsidRPr="00393135">
        <w:rPr>
          <w:rFonts w:asciiTheme="minorHAnsi" w:hAnsiTheme="minorHAnsi" w:cstheme="minorHAnsi"/>
          <w:snapToGrid/>
          <w:sz w:val="22"/>
          <w:szCs w:val="22"/>
          <w:u w:val="single"/>
        </w:rPr>
        <w:t>&gt;</w:t>
      </w:r>
      <w:r w:rsidR="00393135" w:rsidRPr="00393135">
        <w:rPr>
          <w:rFonts w:asciiTheme="minorHAnsi" w:hAnsiTheme="minorHAnsi" w:cstheme="minorHAnsi"/>
          <w:snapToGrid/>
          <w:sz w:val="22"/>
          <w:szCs w:val="22"/>
        </w:rPr>
        <w:t xml:space="preserve"> 3.0</w:t>
      </w:r>
    </w:p>
    <w:p w14:paraId="55AF1A25" w14:textId="77777777" w:rsidR="00393135" w:rsidRDefault="00393135" w:rsidP="000263B0">
      <w:pPr>
        <w:widowControl/>
        <w:rPr>
          <w:rFonts w:asciiTheme="minorHAnsi" w:hAnsiTheme="minorHAnsi" w:cstheme="minorHAnsi"/>
          <w:snapToGrid/>
          <w:sz w:val="22"/>
          <w:szCs w:val="22"/>
        </w:rPr>
      </w:pPr>
    </w:p>
    <w:p w14:paraId="398AE478" w14:textId="77777777" w:rsidR="00242550" w:rsidRDefault="00242550" w:rsidP="00D156C7">
      <w:pPr>
        <w:widowControl/>
        <w:rPr>
          <w:rFonts w:asciiTheme="minorHAnsi" w:hAnsiTheme="minorHAnsi" w:cstheme="minorHAnsi"/>
          <w:snapToGrid/>
          <w:sz w:val="22"/>
          <w:szCs w:val="22"/>
        </w:rPr>
      </w:pPr>
    </w:p>
    <w:p w14:paraId="206BA012" w14:textId="77777777" w:rsidR="00747F7A" w:rsidRPr="00337A0E" w:rsidRDefault="00747F7A" w:rsidP="00D156C7">
      <w:pPr>
        <w:widowControl/>
        <w:rPr>
          <w:rFonts w:asciiTheme="minorHAnsi" w:hAnsiTheme="minorHAnsi" w:cstheme="minorHAnsi"/>
          <w:snapToGrid/>
          <w:sz w:val="22"/>
          <w:szCs w:val="22"/>
        </w:rPr>
      </w:pPr>
      <w:r>
        <w:rPr>
          <w:rFonts w:asciiTheme="minorHAnsi" w:hAnsiTheme="minorHAnsi" w:cstheme="minorHAnsi"/>
          <w:snapToGrid/>
          <w:sz w:val="22"/>
          <w:szCs w:val="22"/>
        </w:rPr>
        <w:t>Upon completion of these requirements, the program director will verify with NCCPA the student’s eligibility to sit for the PANCE.</w:t>
      </w:r>
    </w:p>
    <w:p w14:paraId="5BE88929" w14:textId="77777777" w:rsidR="00666109" w:rsidRDefault="00666109" w:rsidP="00BB438A">
      <w:pPr>
        <w:widowControl/>
        <w:rPr>
          <w:rFonts w:asciiTheme="minorHAnsi" w:hAnsiTheme="minorHAnsi" w:cstheme="minorHAnsi"/>
          <w:snapToGrid/>
          <w:sz w:val="22"/>
          <w:szCs w:val="22"/>
        </w:rPr>
      </w:pPr>
    </w:p>
    <w:p w14:paraId="6FF8C076" w14:textId="787C5191" w:rsidR="00A07201" w:rsidRPr="006B3BBC" w:rsidRDefault="00F84AA0" w:rsidP="00C375B7">
      <w:pPr>
        <w:widowControl/>
        <w:rPr>
          <w:rFonts w:asciiTheme="minorHAnsi" w:hAnsiTheme="minorHAnsi" w:cstheme="minorHAnsi"/>
          <w:snapToGrid/>
          <w:sz w:val="22"/>
          <w:szCs w:val="22"/>
        </w:rPr>
      </w:pPr>
      <w:r>
        <w:rPr>
          <w:rFonts w:asciiTheme="minorHAnsi" w:hAnsiTheme="minorHAnsi" w:cstheme="minorHAnsi"/>
          <w:snapToGrid/>
          <w:sz w:val="22"/>
          <w:szCs w:val="22"/>
        </w:rPr>
        <w:t xml:space="preserve">Date </w:t>
      </w:r>
      <w:r w:rsidR="00102A4B">
        <w:rPr>
          <w:rFonts w:asciiTheme="minorHAnsi" w:hAnsiTheme="minorHAnsi" w:cstheme="minorHAnsi"/>
          <w:snapToGrid/>
          <w:sz w:val="22"/>
          <w:szCs w:val="22"/>
        </w:rPr>
        <w:t>Reviewed:</w:t>
      </w:r>
      <w:r w:rsidR="00102A4B">
        <w:rPr>
          <w:rFonts w:asciiTheme="minorHAnsi" w:hAnsiTheme="minorHAnsi" w:cstheme="minorHAnsi"/>
          <w:snapToGrid/>
          <w:sz w:val="22"/>
          <w:szCs w:val="22"/>
        </w:rPr>
        <w:tab/>
      </w:r>
      <w:r w:rsidR="00102A4B">
        <w:rPr>
          <w:rFonts w:asciiTheme="minorHAnsi" w:hAnsiTheme="minorHAnsi" w:cstheme="minorHAnsi"/>
          <w:snapToGrid/>
          <w:sz w:val="22"/>
          <w:szCs w:val="22"/>
        </w:rPr>
        <w:tab/>
      </w:r>
      <w:r w:rsidR="006D7386">
        <w:rPr>
          <w:rFonts w:asciiTheme="minorHAnsi" w:hAnsiTheme="minorHAnsi" w:cstheme="minorHAnsi"/>
          <w:snapToGrid/>
          <w:sz w:val="22"/>
          <w:szCs w:val="22"/>
        </w:rPr>
        <w:t>4/30/2026</w:t>
      </w:r>
    </w:p>
    <w:p w14:paraId="34FC6914" w14:textId="6EB3F5C7" w:rsidR="00C375B7" w:rsidRPr="006B3BBC" w:rsidRDefault="00C26D89" w:rsidP="00C375B7">
      <w:pPr>
        <w:widowControl/>
        <w:rPr>
          <w:rFonts w:asciiTheme="minorHAnsi" w:hAnsiTheme="minorHAnsi" w:cstheme="minorHAnsi"/>
          <w:snapToGrid/>
          <w:sz w:val="22"/>
          <w:szCs w:val="22"/>
        </w:rPr>
      </w:pPr>
      <w:r>
        <w:rPr>
          <w:rFonts w:asciiTheme="minorHAnsi" w:hAnsiTheme="minorHAnsi" w:cstheme="minorHAnsi"/>
          <w:snapToGrid/>
          <w:sz w:val="22"/>
          <w:szCs w:val="22"/>
        </w:rPr>
        <w:t xml:space="preserve">To </w:t>
      </w:r>
      <w:r w:rsidR="00C375B7" w:rsidRPr="006B3BBC">
        <w:rPr>
          <w:rFonts w:asciiTheme="minorHAnsi" w:hAnsiTheme="minorHAnsi" w:cstheme="minorHAnsi"/>
          <w:snapToGrid/>
          <w:sz w:val="22"/>
          <w:szCs w:val="22"/>
        </w:rPr>
        <w:t>Be Reviewed:</w:t>
      </w:r>
      <w:r w:rsidR="00C375B7" w:rsidRPr="006B3BBC">
        <w:rPr>
          <w:rFonts w:asciiTheme="minorHAnsi" w:hAnsiTheme="minorHAnsi" w:cstheme="minorHAnsi"/>
          <w:snapToGrid/>
          <w:sz w:val="22"/>
          <w:szCs w:val="22"/>
        </w:rPr>
        <w:tab/>
      </w:r>
      <w:r w:rsidR="00C74ECC">
        <w:rPr>
          <w:rFonts w:asciiTheme="minorHAnsi" w:hAnsiTheme="minorHAnsi" w:cstheme="minorHAnsi"/>
          <w:snapToGrid/>
          <w:sz w:val="22"/>
          <w:szCs w:val="22"/>
        </w:rPr>
        <w:t>5/</w:t>
      </w:r>
      <w:r w:rsidR="00057679">
        <w:rPr>
          <w:rFonts w:asciiTheme="minorHAnsi" w:hAnsiTheme="minorHAnsi" w:cstheme="minorHAnsi"/>
          <w:snapToGrid/>
          <w:sz w:val="22"/>
          <w:szCs w:val="22"/>
        </w:rPr>
        <w:t>0</w:t>
      </w:r>
      <w:r w:rsidR="005763C4">
        <w:rPr>
          <w:rFonts w:asciiTheme="minorHAnsi" w:hAnsiTheme="minorHAnsi" w:cstheme="minorHAnsi"/>
          <w:snapToGrid/>
          <w:sz w:val="22"/>
          <w:szCs w:val="22"/>
        </w:rPr>
        <w:t>1/202</w:t>
      </w:r>
      <w:r w:rsidR="006D7386">
        <w:rPr>
          <w:rFonts w:asciiTheme="minorHAnsi" w:hAnsiTheme="minorHAnsi" w:cstheme="minorHAnsi"/>
          <w:snapToGrid/>
          <w:sz w:val="22"/>
          <w:szCs w:val="22"/>
        </w:rPr>
        <w:t>7</w:t>
      </w:r>
    </w:p>
    <w:p w14:paraId="6024D09F" w14:textId="0BC71D03" w:rsidR="00C375B7" w:rsidRPr="003E61C4" w:rsidRDefault="00C375B7" w:rsidP="00D66A81">
      <w:pPr>
        <w:widowControl/>
        <w:rPr>
          <w:rFonts w:asciiTheme="minorHAnsi" w:hAnsiTheme="minorHAnsi" w:cstheme="minorHAnsi"/>
          <w:snapToGrid/>
          <w:sz w:val="8"/>
          <w:szCs w:val="8"/>
        </w:rPr>
      </w:pPr>
      <w:r>
        <w:rPr>
          <w:rFonts w:asciiTheme="minorHAnsi" w:hAnsiTheme="minorHAnsi" w:cstheme="minorHAnsi"/>
          <w:snapToGrid/>
          <w:sz w:val="22"/>
          <w:szCs w:val="22"/>
        </w:rPr>
        <w:tab/>
      </w:r>
      <w:r>
        <w:rPr>
          <w:rFonts w:asciiTheme="minorHAnsi" w:hAnsiTheme="minorHAnsi" w:cstheme="minorHAnsi"/>
          <w:snapToGrid/>
          <w:sz w:val="22"/>
          <w:szCs w:val="22"/>
        </w:rPr>
        <w:tab/>
      </w:r>
      <w:r>
        <w:rPr>
          <w:rFonts w:asciiTheme="minorHAnsi" w:hAnsiTheme="minorHAnsi" w:cstheme="minorHAnsi"/>
          <w:snapToGrid/>
          <w:sz w:val="22"/>
          <w:szCs w:val="22"/>
        </w:rPr>
        <w:tab/>
      </w:r>
      <w:r>
        <w:rPr>
          <w:rFonts w:asciiTheme="minorHAnsi" w:hAnsiTheme="minorHAnsi" w:cstheme="minorHAnsi"/>
          <w:snapToGrid/>
          <w:sz w:val="22"/>
          <w:szCs w:val="22"/>
        </w:rPr>
        <w:tab/>
      </w:r>
      <w:r>
        <w:rPr>
          <w:rFonts w:asciiTheme="minorHAnsi" w:hAnsiTheme="minorHAnsi" w:cstheme="minorHAnsi"/>
          <w:snapToGrid/>
          <w:sz w:val="22"/>
          <w:szCs w:val="22"/>
        </w:rPr>
        <w:tab/>
      </w:r>
      <w:r>
        <w:rPr>
          <w:rFonts w:asciiTheme="minorHAnsi" w:hAnsiTheme="minorHAnsi" w:cstheme="minorHAnsi"/>
          <w:snapToGrid/>
          <w:sz w:val="22"/>
          <w:szCs w:val="22"/>
        </w:rPr>
        <w:tab/>
      </w:r>
      <w:r>
        <w:rPr>
          <w:rFonts w:asciiTheme="minorHAnsi" w:hAnsiTheme="minorHAnsi" w:cstheme="minorHAnsi"/>
          <w:snapToGrid/>
          <w:sz w:val="22"/>
          <w:szCs w:val="22"/>
        </w:rPr>
        <w:tab/>
      </w:r>
      <w:r w:rsidR="00D66A81">
        <w:rPr>
          <w:rFonts w:asciiTheme="minorHAnsi" w:hAnsiTheme="minorHAnsi" w:cstheme="minorHAnsi"/>
          <w:sz w:val="22"/>
          <w:szCs w:val="22"/>
        </w:rPr>
        <w:tab/>
      </w:r>
      <w:r w:rsidR="00D66A81">
        <w:rPr>
          <w:rFonts w:asciiTheme="minorHAnsi" w:hAnsiTheme="minorHAnsi" w:cstheme="minorHAnsi"/>
          <w:sz w:val="22"/>
          <w:szCs w:val="22"/>
        </w:rPr>
        <w:tab/>
      </w:r>
      <w:r w:rsidR="00D66A81">
        <w:rPr>
          <w:rFonts w:asciiTheme="minorHAnsi" w:hAnsiTheme="minorHAnsi" w:cstheme="minorHAnsi"/>
          <w:sz w:val="22"/>
          <w:szCs w:val="22"/>
        </w:rPr>
        <w:tab/>
      </w:r>
      <w:r w:rsidR="00D66A81">
        <w:rPr>
          <w:rFonts w:asciiTheme="minorHAnsi" w:hAnsiTheme="minorHAnsi" w:cstheme="minorHAnsi"/>
          <w:sz w:val="22"/>
          <w:szCs w:val="22"/>
        </w:rPr>
        <w:tab/>
      </w:r>
      <w:r w:rsidR="00D66A81">
        <w:rPr>
          <w:rFonts w:asciiTheme="minorHAnsi" w:hAnsiTheme="minorHAnsi" w:cstheme="minorHAnsi"/>
          <w:sz w:val="22"/>
          <w:szCs w:val="22"/>
        </w:rPr>
        <w:tab/>
      </w:r>
      <w:r w:rsidR="00D66A81">
        <w:rPr>
          <w:rFonts w:asciiTheme="minorHAnsi" w:hAnsiTheme="minorHAnsi" w:cstheme="minorHAnsi"/>
          <w:sz w:val="22"/>
          <w:szCs w:val="22"/>
        </w:rPr>
        <w:tab/>
      </w:r>
    </w:p>
    <w:p w14:paraId="7F643D13" w14:textId="7692197E" w:rsidR="00747F7A" w:rsidRDefault="003E61C4" w:rsidP="00BB438A">
      <w:pPr>
        <w:widowControl/>
        <w:rPr>
          <w:rFonts w:asciiTheme="minorHAnsi" w:hAnsiTheme="minorHAnsi" w:cstheme="minorHAnsi"/>
          <w:snapToGrid/>
          <w:sz w:val="22"/>
          <w:szCs w:val="22"/>
        </w:rPr>
      </w:pPr>
      <w:r>
        <w:rPr>
          <w:noProof/>
        </w:rPr>
        <w:drawing>
          <wp:inline distT="0" distB="0" distL="0" distR="0" wp14:anchorId="5DE8E7EA" wp14:editId="4B15E0A3">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7806F4BB" w14:textId="7FC061A0" w:rsidR="003E61C4" w:rsidRDefault="003E61C4" w:rsidP="00BB438A">
      <w:pPr>
        <w:widowControl/>
        <w:rPr>
          <w:rFonts w:asciiTheme="minorHAnsi" w:hAnsiTheme="minorHAnsi" w:cstheme="minorHAnsi"/>
          <w:snapToGrid/>
          <w:sz w:val="22"/>
          <w:szCs w:val="22"/>
        </w:rPr>
      </w:pPr>
      <w:r>
        <w:rPr>
          <w:rFonts w:asciiTheme="minorHAnsi" w:hAnsiTheme="minorHAnsi" w:cstheme="minorHAnsi"/>
          <w:snapToGrid/>
          <w:sz w:val="22"/>
          <w:szCs w:val="22"/>
        </w:rPr>
        <w:t>______________________</w:t>
      </w:r>
    </w:p>
    <w:p w14:paraId="269002D2" w14:textId="5FE07DD2" w:rsidR="003E61C4" w:rsidRDefault="003E61C4" w:rsidP="00BB438A">
      <w:pPr>
        <w:widowControl/>
        <w:rPr>
          <w:rFonts w:asciiTheme="minorHAnsi" w:hAnsiTheme="minorHAnsi" w:cstheme="minorHAnsi"/>
          <w:snapToGrid/>
          <w:sz w:val="22"/>
          <w:szCs w:val="22"/>
        </w:rPr>
      </w:pPr>
      <w:r>
        <w:rPr>
          <w:rFonts w:asciiTheme="minorHAnsi" w:hAnsiTheme="minorHAnsi" w:cstheme="minorHAnsi"/>
          <w:snapToGrid/>
          <w:sz w:val="22"/>
          <w:szCs w:val="22"/>
        </w:rPr>
        <w:t>Program Director</w:t>
      </w:r>
    </w:p>
    <w:sectPr w:rsidR="003E61C4" w:rsidSect="00337A0E">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11B4B" w14:textId="77777777" w:rsidR="00333B11" w:rsidRDefault="00333B11" w:rsidP="00E7034E">
      <w:r>
        <w:separator/>
      </w:r>
    </w:p>
  </w:endnote>
  <w:endnote w:type="continuationSeparator" w:id="0">
    <w:p w14:paraId="6F1025EA" w14:textId="77777777" w:rsidR="00333B11" w:rsidRDefault="00333B11" w:rsidP="00E7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E233D" w14:textId="77777777" w:rsidR="00333B11" w:rsidRDefault="00333B11" w:rsidP="00E7034E">
      <w:r>
        <w:separator/>
      </w:r>
    </w:p>
  </w:footnote>
  <w:footnote w:type="continuationSeparator" w:id="0">
    <w:p w14:paraId="26DD6E68" w14:textId="77777777" w:rsidR="00333B11" w:rsidRDefault="00333B11" w:rsidP="00E70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25A81"/>
    <w:multiLevelType w:val="hybridMultilevel"/>
    <w:tmpl w:val="9052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3138CA"/>
    <w:multiLevelType w:val="hybridMultilevel"/>
    <w:tmpl w:val="A67E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7F18DF"/>
    <w:multiLevelType w:val="hybridMultilevel"/>
    <w:tmpl w:val="BEDC7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184EF9"/>
    <w:multiLevelType w:val="hybridMultilevel"/>
    <w:tmpl w:val="CE4CC7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4D62A89"/>
    <w:multiLevelType w:val="hybridMultilevel"/>
    <w:tmpl w:val="03508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7410533">
    <w:abstractNumId w:val="3"/>
  </w:num>
  <w:num w:numId="2" w16cid:durableId="45691779">
    <w:abstractNumId w:val="2"/>
  </w:num>
  <w:num w:numId="3" w16cid:durableId="118381731">
    <w:abstractNumId w:val="1"/>
  </w:num>
  <w:num w:numId="4" w16cid:durableId="1286961970">
    <w:abstractNumId w:val="0"/>
  </w:num>
  <w:num w:numId="5" w16cid:durableId="298147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6C7"/>
    <w:rsid w:val="00010C11"/>
    <w:rsid w:val="000263B0"/>
    <w:rsid w:val="00032D58"/>
    <w:rsid w:val="00057679"/>
    <w:rsid w:val="00086025"/>
    <w:rsid w:val="000E6966"/>
    <w:rsid w:val="00102A4B"/>
    <w:rsid w:val="00122BC7"/>
    <w:rsid w:val="0014091A"/>
    <w:rsid w:val="00150088"/>
    <w:rsid w:val="001521C6"/>
    <w:rsid w:val="00160317"/>
    <w:rsid w:val="00193CF7"/>
    <w:rsid w:val="001B21F6"/>
    <w:rsid w:val="00216AA9"/>
    <w:rsid w:val="00220312"/>
    <w:rsid w:val="0023317D"/>
    <w:rsid w:val="00242550"/>
    <w:rsid w:val="0025026D"/>
    <w:rsid w:val="002964ED"/>
    <w:rsid w:val="002C3283"/>
    <w:rsid w:val="00333B11"/>
    <w:rsid w:val="00337A0E"/>
    <w:rsid w:val="00371E24"/>
    <w:rsid w:val="00393135"/>
    <w:rsid w:val="003A12CE"/>
    <w:rsid w:val="003C0736"/>
    <w:rsid w:val="003C1D47"/>
    <w:rsid w:val="003E61C4"/>
    <w:rsid w:val="003F6A58"/>
    <w:rsid w:val="00406EA3"/>
    <w:rsid w:val="00437CDB"/>
    <w:rsid w:val="004A0905"/>
    <w:rsid w:val="004B5DDF"/>
    <w:rsid w:val="004C6CB1"/>
    <w:rsid w:val="004E465D"/>
    <w:rsid w:val="005763C4"/>
    <w:rsid w:val="005A4EDB"/>
    <w:rsid w:val="005F1D6A"/>
    <w:rsid w:val="005F641E"/>
    <w:rsid w:val="00666109"/>
    <w:rsid w:val="00682454"/>
    <w:rsid w:val="006B16BE"/>
    <w:rsid w:val="006D7386"/>
    <w:rsid w:val="006E6993"/>
    <w:rsid w:val="006F32A3"/>
    <w:rsid w:val="007003DD"/>
    <w:rsid w:val="007055CA"/>
    <w:rsid w:val="0072677C"/>
    <w:rsid w:val="00747F7A"/>
    <w:rsid w:val="00773BDF"/>
    <w:rsid w:val="0078449C"/>
    <w:rsid w:val="007E63B6"/>
    <w:rsid w:val="007F5D9D"/>
    <w:rsid w:val="00837613"/>
    <w:rsid w:val="00870681"/>
    <w:rsid w:val="008E73E1"/>
    <w:rsid w:val="00913853"/>
    <w:rsid w:val="009420CD"/>
    <w:rsid w:val="009470E9"/>
    <w:rsid w:val="009740E9"/>
    <w:rsid w:val="00A07201"/>
    <w:rsid w:val="00A10A24"/>
    <w:rsid w:val="00A73AF5"/>
    <w:rsid w:val="00A80C69"/>
    <w:rsid w:val="00AB24F6"/>
    <w:rsid w:val="00AD6011"/>
    <w:rsid w:val="00AE3F2F"/>
    <w:rsid w:val="00AF56C2"/>
    <w:rsid w:val="00B0395A"/>
    <w:rsid w:val="00B31185"/>
    <w:rsid w:val="00B61494"/>
    <w:rsid w:val="00B74123"/>
    <w:rsid w:val="00B76059"/>
    <w:rsid w:val="00BB409E"/>
    <w:rsid w:val="00BB438A"/>
    <w:rsid w:val="00C15A19"/>
    <w:rsid w:val="00C26D89"/>
    <w:rsid w:val="00C375B7"/>
    <w:rsid w:val="00C74ECC"/>
    <w:rsid w:val="00CB13FE"/>
    <w:rsid w:val="00CD20DD"/>
    <w:rsid w:val="00D10C8A"/>
    <w:rsid w:val="00D1165B"/>
    <w:rsid w:val="00D156C7"/>
    <w:rsid w:val="00D33047"/>
    <w:rsid w:val="00D656C2"/>
    <w:rsid w:val="00D66A81"/>
    <w:rsid w:val="00D85EE9"/>
    <w:rsid w:val="00DB5ACE"/>
    <w:rsid w:val="00DC2D8F"/>
    <w:rsid w:val="00DD0282"/>
    <w:rsid w:val="00E03DC8"/>
    <w:rsid w:val="00E12921"/>
    <w:rsid w:val="00E54D9A"/>
    <w:rsid w:val="00E7034E"/>
    <w:rsid w:val="00F84AA0"/>
    <w:rsid w:val="4323CE71"/>
    <w:rsid w:val="6AA6A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21ACC"/>
  <w15:chartTrackingRefBased/>
  <w15:docId w15:val="{E28E37AB-D367-4AE2-9AB0-E6E9D5A8D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6C7"/>
    <w:pPr>
      <w:widowControl w:val="0"/>
    </w:pPr>
    <w:rPr>
      <w:rFonts w:ascii="Lucida Console" w:eastAsia="Times New Roman" w:hAnsi="Lucida Console"/>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7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034E"/>
    <w:pPr>
      <w:tabs>
        <w:tab w:val="center" w:pos="4680"/>
        <w:tab w:val="right" w:pos="9360"/>
      </w:tabs>
    </w:pPr>
  </w:style>
  <w:style w:type="character" w:customStyle="1" w:styleId="HeaderChar">
    <w:name w:val="Header Char"/>
    <w:basedOn w:val="DefaultParagraphFont"/>
    <w:link w:val="Header"/>
    <w:uiPriority w:val="99"/>
    <w:rsid w:val="00E7034E"/>
    <w:rPr>
      <w:rFonts w:ascii="Lucida Console" w:eastAsia="Times New Roman" w:hAnsi="Lucida Console"/>
      <w:snapToGrid w:val="0"/>
      <w:sz w:val="24"/>
    </w:rPr>
  </w:style>
  <w:style w:type="paragraph" w:styleId="Footer">
    <w:name w:val="footer"/>
    <w:basedOn w:val="Normal"/>
    <w:link w:val="FooterChar"/>
    <w:uiPriority w:val="99"/>
    <w:unhideWhenUsed/>
    <w:rsid w:val="00E7034E"/>
    <w:pPr>
      <w:tabs>
        <w:tab w:val="center" w:pos="4680"/>
        <w:tab w:val="right" w:pos="9360"/>
      </w:tabs>
    </w:pPr>
  </w:style>
  <w:style w:type="character" w:customStyle="1" w:styleId="FooterChar">
    <w:name w:val="Footer Char"/>
    <w:basedOn w:val="DefaultParagraphFont"/>
    <w:link w:val="Footer"/>
    <w:uiPriority w:val="99"/>
    <w:rsid w:val="00E7034E"/>
    <w:rPr>
      <w:rFonts w:ascii="Lucida Console" w:eastAsia="Times New Roman" w:hAnsi="Lucida Console"/>
      <w:snapToGrid w:val="0"/>
      <w:sz w:val="24"/>
    </w:rPr>
  </w:style>
  <w:style w:type="paragraph" w:styleId="ListParagraph">
    <w:name w:val="List Paragraph"/>
    <w:basedOn w:val="Normal"/>
    <w:uiPriority w:val="34"/>
    <w:qFormat/>
    <w:rsid w:val="00393135"/>
    <w:pPr>
      <w:ind w:left="720"/>
      <w:contextualSpacing/>
    </w:pPr>
  </w:style>
  <w:style w:type="paragraph" w:styleId="BalloonText">
    <w:name w:val="Balloon Text"/>
    <w:basedOn w:val="Normal"/>
    <w:link w:val="BalloonTextChar"/>
    <w:uiPriority w:val="99"/>
    <w:semiHidden/>
    <w:unhideWhenUsed/>
    <w:rsid w:val="00010C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C11"/>
    <w:rPr>
      <w:rFonts w:ascii="Segoe UI" w:eastAsia="Times New Roman"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34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2A55A-1938-4178-B8BA-C5B10E0FC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mathewsh</dc:creator>
  <cp:keywords/>
  <cp:lastModifiedBy>Andrew M Zolp</cp:lastModifiedBy>
  <cp:revision>2</cp:revision>
  <cp:lastPrinted>2019-05-17T13:49:00Z</cp:lastPrinted>
  <dcterms:created xsi:type="dcterms:W3CDTF">2026-04-30T13:02:00Z</dcterms:created>
  <dcterms:modified xsi:type="dcterms:W3CDTF">2026-04-30T13:02:00Z</dcterms:modified>
</cp:coreProperties>
</file>