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8F59" w14:textId="765CF652" w:rsidR="006351CF" w:rsidRPr="006351CF" w:rsidRDefault="003D025C" w:rsidP="006351CF">
      <w:pPr>
        <w:widowControl/>
        <w:rPr>
          <w:rFonts w:ascii="Times New Roman" w:hAnsi="Times New Roman"/>
          <w:snapToGrid/>
        </w:rPr>
      </w:pPr>
      <w:r>
        <w:rPr>
          <w:noProof/>
          <w:snapToGrid/>
        </w:rPr>
        <w:drawing>
          <wp:inline distT="0" distB="0" distL="0" distR="0" wp14:anchorId="67629269" wp14:editId="7080B192">
            <wp:extent cx="2800350" cy="657225"/>
            <wp:effectExtent l="0" t="0" r="0" b="9525"/>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0350" cy="657225"/>
                    </a:xfrm>
                    <a:prstGeom prst="rect">
                      <a:avLst/>
                    </a:prstGeom>
                    <a:noFill/>
                    <a:ln>
                      <a:noFill/>
                    </a:ln>
                  </pic:spPr>
                </pic:pic>
              </a:graphicData>
            </a:graphic>
          </wp:inline>
        </w:drawing>
      </w:r>
    </w:p>
    <w:p w14:paraId="7F652497" w14:textId="77777777" w:rsidR="006351CF" w:rsidRPr="006351CF" w:rsidRDefault="006351CF" w:rsidP="006351CF">
      <w:pPr>
        <w:widowControl/>
        <w:rPr>
          <w:rFonts w:ascii="Times New Roman" w:hAnsi="Times New Roman"/>
          <w:snapToGrid/>
        </w:rPr>
      </w:pPr>
    </w:p>
    <w:p w14:paraId="6639BE32" w14:textId="77777777" w:rsidR="006351CF" w:rsidRDefault="006351CF" w:rsidP="006351CF">
      <w:pPr>
        <w:widowControl/>
        <w:rPr>
          <w:rFonts w:ascii="Calibri" w:hAnsi="Calibri" w:cs="Calibri"/>
          <w:b/>
          <w:snapToGrid/>
          <w:sz w:val="22"/>
          <w:szCs w:val="22"/>
        </w:rPr>
      </w:pPr>
      <w:r w:rsidRPr="006351CF">
        <w:rPr>
          <w:rFonts w:ascii="Calibri" w:hAnsi="Calibri" w:cs="Calibri"/>
          <w:b/>
          <w:snapToGrid/>
          <w:sz w:val="22"/>
          <w:szCs w:val="22"/>
        </w:rPr>
        <w:t xml:space="preserve">Policy Name:  </w:t>
      </w:r>
      <w:r w:rsidR="00434B18">
        <w:rPr>
          <w:rFonts w:ascii="Calibri" w:hAnsi="Calibri" w:cs="Calibri"/>
          <w:b/>
          <w:snapToGrid/>
          <w:sz w:val="22"/>
          <w:szCs w:val="22"/>
        </w:rPr>
        <w:t>Faculty as Student Health Care Providers</w:t>
      </w:r>
    </w:p>
    <w:p w14:paraId="40C8B582" w14:textId="77777777" w:rsidR="00AF321C" w:rsidRDefault="00AF321C" w:rsidP="006351CF">
      <w:pPr>
        <w:widowControl/>
        <w:rPr>
          <w:rFonts w:ascii="Calibri" w:hAnsi="Calibri" w:cs="Calibri"/>
          <w:b/>
          <w:snapToGrid/>
          <w:sz w:val="22"/>
          <w:szCs w:val="22"/>
        </w:rPr>
      </w:pPr>
    </w:p>
    <w:p w14:paraId="555C019C" w14:textId="6011B462" w:rsidR="00AF321C" w:rsidRPr="006351CF" w:rsidRDefault="00AF321C" w:rsidP="006351CF">
      <w:pPr>
        <w:widowControl/>
        <w:rPr>
          <w:rFonts w:ascii="Calibri" w:hAnsi="Calibri" w:cs="Calibri"/>
          <w:b/>
          <w:snapToGrid/>
          <w:sz w:val="22"/>
          <w:szCs w:val="22"/>
        </w:rPr>
      </w:pPr>
      <w:r>
        <w:rPr>
          <w:rFonts w:ascii="Calibri" w:hAnsi="Calibri" w:cs="Calibri"/>
          <w:b/>
          <w:snapToGrid/>
          <w:sz w:val="22"/>
          <w:szCs w:val="22"/>
        </w:rPr>
        <w:t>ARC-PA Standard: A3.0</w:t>
      </w:r>
      <w:r w:rsidR="00600096">
        <w:rPr>
          <w:rFonts w:ascii="Calibri" w:hAnsi="Calibri" w:cs="Calibri"/>
          <w:b/>
          <w:snapToGrid/>
          <w:sz w:val="22"/>
          <w:szCs w:val="22"/>
        </w:rPr>
        <w:t>6</w:t>
      </w:r>
    </w:p>
    <w:p w14:paraId="5042826B" w14:textId="77777777" w:rsidR="006351CF" w:rsidRDefault="006351CF" w:rsidP="006351CF">
      <w:pPr>
        <w:widowControl/>
        <w:rPr>
          <w:rFonts w:ascii="Calibri" w:hAnsi="Calibri" w:cs="Calibri"/>
          <w:snapToGrid/>
          <w:sz w:val="22"/>
          <w:szCs w:val="22"/>
        </w:rPr>
      </w:pPr>
    </w:p>
    <w:p w14:paraId="22921F2F" w14:textId="77777777" w:rsidR="00161293" w:rsidRDefault="00161293" w:rsidP="006351CF">
      <w:pPr>
        <w:widowControl/>
        <w:rPr>
          <w:rFonts w:ascii="Calibri" w:hAnsi="Calibri" w:cs="Calibri"/>
          <w:snapToGrid/>
          <w:sz w:val="22"/>
          <w:szCs w:val="22"/>
        </w:rPr>
      </w:pPr>
      <w:r>
        <w:rPr>
          <w:rFonts w:ascii="Calibri" w:hAnsi="Calibri" w:cs="Calibri"/>
          <w:snapToGrid/>
          <w:sz w:val="22"/>
          <w:szCs w:val="22"/>
        </w:rPr>
        <w:t>Policy Statement:</w:t>
      </w:r>
    </w:p>
    <w:p w14:paraId="5AC31F85" w14:textId="77777777" w:rsidR="00161293" w:rsidRPr="006351CF" w:rsidRDefault="00161293" w:rsidP="006351CF">
      <w:pPr>
        <w:widowControl/>
        <w:rPr>
          <w:rFonts w:ascii="Calibri" w:hAnsi="Calibri" w:cs="Calibri"/>
          <w:snapToGrid/>
          <w:sz w:val="22"/>
          <w:szCs w:val="22"/>
        </w:rPr>
      </w:pPr>
    </w:p>
    <w:p w14:paraId="0A9D1C2B" w14:textId="205BA577" w:rsidR="00BA5B24" w:rsidRPr="001C0EE6" w:rsidRDefault="00FB231F" w:rsidP="00161293">
      <w:pPr>
        <w:pStyle w:val="BodyText"/>
        <w:ind w:left="0" w:right="114" w:firstLine="0"/>
        <w:jc w:val="both"/>
        <w:rPr>
          <w:rFonts w:asciiTheme="minorHAnsi" w:hAnsiTheme="minorHAnsi" w:cstheme="minorHAnsi"/>
          <w:spacing w:val="-1"/>
        </w:rPr>
      </w:pPr>
      <w:r w:rsidRPr="001C0EE6">
        <w:rPr>
          <w:rFonts w:asciiTheme="minorHAnsi" w:hAnsiTheme="minorHAnsi" w:cstheme="minorHAnsi"/>
        </w:rPr>
        <w:t>Faculty, Program Director and/or Medical Director cannot provide any type of health care to students in the program, except in the case of an emergency</w:t>
      </w:r>
      <w:r w:rsidR="00BA5B24" w:rsidRPr="001C0EE6">
        <w:rPr>
          <w:rFonts w:asciiTheme="minorHAnsi" w:hAnsiTheme="minorHAnsi" w:cstheme="minorHAnsi"/>
          <w:spacing w:val="-1"/>
        </w:rPr>
        <w:t>.</w:t>
      </w:r>
    </w:p>
    <w:p w14:paraId="76E77F2C" w14:textId="2A06BCFD" w:rsidR="001C0EE6" w:rsidRPr="001C0EE6" w:rsidRDefault="001C0EE6" w:rsidP="00161293">
      <w:pPr>
        <w:pStyle w:val="BodyText"/>
        <w:ind w:left="0" w:right="114" w:firstLine="0"/>
        <w:jc w:val="both"/>
        <w:rPr>
          <w:rFonts w:asciiTheme="minorHAnsi" w:hAnsiTheme="minorHAnsi" w:cstheme="minorHAnsi"/>
          <w:spacing w:val="-1"/>
        </w:rPr>
      </w:pPr>
    </w:p>
    <w:p w14:paraId="2321201B" w14:textId="1E1621AE" w:rsidR="001C0EE6" w:rsidRPr="001C0EE6" w:rsidRDefault="001C0EE6" w:rsidP="001C0EE6">
      <w:pPr>
        <w:rPr>
          <w:rFonts w:asciiTheme="minorHAnsi" w:hAnsiTheme="minorHAnsi" w:cstheme="minorHAnsi"/>
          <w:snapToGrid/>
          <w:sz w:val="22"/>
          <w:szCs w:val="22"/>
        </w:rPr>
      </w:pPr>
      <w:r w:rsidRPr="001C0EE6">
        <w:rPr>
          <w:rFonts w:asciiTheme="minorHAnsi" w:hAnsiTheme="minorHAnsi" w:cstheme="minorHAnsi"/>
          <w:sz w:val="22"/>
          <w:szCs w:val="22"/>
        </w:rPr>
        <w:t>In several courses during the didactic year, we will focus on the process of learning diagnostic skills.  These physical exam techniques and diagnostic tests are for educational purpose only, NOT medical treatment.  No health care provider-patient relationship is established during the educational diagnostic process, and no medical advice will be given as a result of the process.  Students are responsible for their own health.  It is the student’s responsibility to monitor their own health and seek medical treatment when needed.</w:t>
      </w:r>
    </w:p>
    <w:p w14:paraId="5F8CEF14" w14:textId="77777777" w:rsidR="001C0EE6" w:rsidRDefault="001C0EE6" w:rsidP="00161293">
      <w:pPr>
        <w:pStyle w:val="BodyText"/>
        <w:ind w:left="0" w:right="114" w:firstLine="0"/>
        <w:jc w:val="both"/>
        <w:rPr>
          <w:rFonts w:ascii="Times New Roman" w:eastAsia="Times New Roman" w:hAnsi="Times New Roman" w:cs="Times New Roman"/>
        </w:rPr>
      </w:pPr>
    </w:p>
    <w:p w14:paraId="0BAE6C1C" w14:textId="7258742E" w:rsidR="00BA5B24" w:rsidRPr="006351CF" w:rsidRDefault="008E57AA" w:rsidP="006351CF">
      <w:pPr>
        <w:widowControl/>
        <w:rPr>
          <w:rFonts w:ascii="Calibri" w:hAnsi="Calibri" w:cs="Calibri"/>
          <w:snapToGrid/>
          <w:sz w:val="22"/>
          <w:szCs w:val="22"/>
        </w:rPr>
      </w:pPr>
      <w:r>
        <w:rPr>
          <w:rFonts w:ascii="Calibri" w:hAnsi="Calibri" w:cs="Calibri"/>
          <w:snapToGrid/>
          <w:sz w:val="22"/>
          <w:szCs w:val="22"/>
        </w:rPr>
        <w:t>D</w:t>
      </w:r>
      <w:r w:rsidR="00161293">
        <w:rPr>
          <w:rFonts w:ascii="Calibri" w:hAnsi="Calibri" w:cs="Calibri"/>
          <w:snapToGrid/>
          <w:sz w:val="22"/>
          <w:szCs w:val="22"/>
        </w:rPr>
        <w:t xml:space="preserve">ate </w:t>
      </w:r>
      <w:r w:rsidR="00BA5B24">
        <w:rPr>
          <w:rFonts w:ascii="Calibri" w:hAnsi="Calibri" w:cs="Calibri"/>
          <w:snapToGrid/>
          <w:sz w:val="22"/>
          <w:szCs w:val="22"/>
        </w:rPr>
        <w:t>Approved:</w:t>
      </w:r>
      <w:r w:rsidR="00161293">
        <w:rPr>
          <w:rFonts w:ascii="Calibri" w:hAnsi="Calibri" w:cs="Calibri"/>
          <w:snapToGrid/>
          <w:sz w:val="22"/>
          <w:szCs w:val="22"/>
        </w:rPr>
        <w:tab/>
      </w:r>
      <w:r w:rsidR="00161293">
        <w:rPr>
          <w:rFonts w:ascii="Calibri" w:hAnsi="Calibri" w:cs="Calibri"/>
          <w:snapToGrid/>
          <w:sz w:val="22"/>
          <w:szCs w:val="22"/>
        </w:rPr>
        <w:tab/>
      </w:r>
      <w:r w:rsidR="00E96ADB">
        <w:rPr>
          <w:rFonts w:ascii="Calibri" w:hAnsi="Calibri" w:cs="Calibri"/>
          <w:snapToGrid/>
          <w:sz w:val="22"/>
          <w:szCs w:val="22"/>
        </w:rPr>
        <w:t>4/30/2026</w:t>
      </w:r>
    </w:p>
    <w:p w14:paraId="3D761582" w14:textId="035F0CF4" w:rsidR="006351CF" w:rsidRPr="006351CF" w:rsidRDefault="0015227D" w:rsidP="006351CF">
      <w:pPr>
        <w:widowControl/>
        <w:rPr>
          <w:rFonts w:ascii="Calibri" w:hAnsi="Calibri" w:cs="Calibri"/>
          <w:snapToGrid/>
          <w:sz w:val="22"/>
          <w:szCs w:val="22"/>
        </w:rPr>
      </w:pPr>
      <w:r>
        <w:rPr>
          <w:rFonts w:ascii="Calibri" w:hAnsi="Calibri" w:cs="Calibri"/>
          <w:snapToGrid/>
          <w:sz w:val="22"/>
          <w:szCs w:val="22"/>
        </w:rPr>
        <w:t>Be Reviewed:</w:t>
      </w:r>
      <w:r>
        <w:rPr>
          <w:rFonts w:ascii="Calibri" w:hAnsi="Calibri" w:cs="Calibri"/>
          <w:snapToGrid/>
          <w:sz w:val="22"/>
          <w:szCs w:val="22"/>
        </w:rPr>
        <w:tab/>
      </w:r>
      <w:r w:rsidR="00161293">
        <w:rPr>
          <w:rFonts w:ascii="Calibri" w:hAnsi="Calibri" w:cs="Calibri"/>
          <w:snapToGrid/>
          <w:sz w:val="22"/>
          <w:szCs w:val="22"/>
        </w:rPr>
        <w:tab/>
      </w:r>
      <w:r w:rsidR="00A84F5D">
        <w:rPr>
          <w:rFonts w:asciiTheme="minorHAnsi" w:hAnsiTheme="minorHAnsi" w:cstheme="minorHAnsi"/>
          <w:sz w:val="22"/>
          <w:szCs w:val="22"/>
        </w:rPr>
        <w:t>5/1/202</w:t>
      </w:r>
      <w:r w:rsidR="00E96ADB">
        <w:rPr>
          <w:rFonts w:asciiTheme="minorHAnsi" w:hAnsiTheme="minorHAnsi" w:cstheme="minorHAnsi"/>
          <w:sz w:val="22"/>
          <w:szCs w:val="22"/>
        </w:rPr>
        <w:t>7</w:t>
      </w:r>
    </w:p>
    <w:p w14:paraId="762403ED" w14:textId="6BFD62E0" w:rsidR="00161293" w:rsidRDefault="006351CF" w:rsidP="00F53F11">
      <w:pPr>
        <w:widowControl/>
        <w:rPr>
          <w:rFonts w:asciiTheme="minorHAnsi" w:hAnsiTheme="minorHAnsi" w:cstheme="minorHAnsi"/>
          <w:sz w:val="22"/>
          <w:szCs w:val="22"/>
        </w:rPr>
      </w:pPr>
      <w:r w:rsidRPr="006351CF">
        <w:rPr>
          <w:rFonts w:ascii="Calibri" w:hAnsi="Calibri" w:cs="Calibri"/>
          <w:snapToGrid/>
          <w:sz w:val="22"/>
          <w:szCs w:val="22"/>
        </w:rPr>
        <w:tab/>
      </w:r>
      <w:r w:rsidRPr="006351CF">
        <w:rPr>
          <w:rFonts w:ascii="Calibri" w:hAnsi="Calibri" w:cs="Calibri"/>
          <w:snapToGrid/>
          <w:sz w:val="22"/>
          <w:szCs w:val="22"/>
        </w:rPr>
        <w:tab/>
      </w:r>
      <w:r w:rsidRPr="006351CF">
        <w:rPr>
          <w:rFonts w:ascii="Calibri" w:hAnsi="Calibri" w:cs="Calibri"/>
          <w:snapToGrid/>
          <w:sz w:val="22"/>
          <w:szCs w:val="22"/>
        </w:rPr>
        <w:tab/>
      </w:r>
      <w:r w:rsidRPr="006351CF">
        <w:rPr>
          <w:rFonts w:ascii="Calibri" w:hAnsi="Calibri" w:cs="Calibri"/>
          <w:snapToGrid/>
          <w:sz w:val="22"/>
          <w:szCs w:val="22"/>
        </w:rPr>
        <w:tab/>
      </w:r>
      <w:r w:rsidRPr="006351CF">
        <w:rPr>
          <w:rFonts w:ascii="Calibri" w:hAnsi="Calibri" w:cs="Calibri"/>
          <w:snapToGrid/>
          <w:sz w:val="22"/>
          <w:szCs w:val="22"/>
        </w:rPr>
        <w:tab/>
      </w:r>
      <w:r w:rsidRPr="006351CF">
        <w:rPr>
          <w:rFonts w:ascii="Calibri" w:hAnsi="Calibri" w:cs="Calibri"/>
          <w:snapToGrid/>
          <w:sz w:val="22"/>
          <w:szCs w:val="22"/>
        </w:rPr>
        <w:tab/>
      </w:r>
      <w:r w:rsidRPr="006351CF">
        <w:rPr>
          <w:rFonts w:ascii="Calibri" w:hAnsi="Calibri" w:cs="Calibri"/>
          <w:snapToGrid/>
          <w:sz w:val="22"/>
          <w:szCs w:val="22"/>
        </w:rPr>
        <w:tab/>
      </w:r>
      <w:r w:rsidR="00F53F11">
        <w:rPr>
          <w:rFonts w:asciiTheme="minorHAnsi" w:hAnsiTheme="minorHAnsi" w:cstheme="minorHAnsi"/>
          <w:sz w:val="22"/>
          <w:szCs w:val="22"/>
        </w:rPr>
        <w:tab/>
      </w:r>
    </w:p>
    <w:p w14:paraId="77010559" w14:textId="77777777" w:rsidR="00595BDF" w:rsidRDefault="00595BDF" w:rsidP="00595BDF">
      <w:pPr>
        <w:widowControl/>
        <w:rPr>
          <w:rFonts w:asciiTheme="minorHAnsi" w:hAnsiTheme="minorHAnsi" w:cstheme="minorHAnsi"/>
          <w:snapToGrid/>
          <w:sz w:val="22"/>
          <w:szCs w:val="22"/>
        </w:rPr>
      </w:pPr>
      <w:r>
        <w:rPr>
          <w:noProof/>
        </w:rPr>
        <w:drawing>
          <wp:inline distT="0" distB="0" distL="0" distR="0" wp14:anchorId="61E13867" wp14:editId="183DA8D4">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7D370C1B" w14:textId="77777777" w:rsidR="00595BDF" w:rsidRDefault="00595BDF" w:rsidP="00595BDF">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43D873DA" w14:textId="77777777" w:rsidR="00595BDF" w:rsidRDefault="00595BDF" w:rsidP="00595BDF">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3B4A2751" w14:textId="77777777" w:rsidR="006351CF" w:rsidRPr="006351CF" w:rsidRDefault="006351CF" w:rsidP="00F53F11">
      <w:pPr>
        <w:widowControl/>
        <w:rPr>
          <w:rFonts w:ascii="Calibri" w:hAnsi="Calibri" w:cs="Calibri"/>
          <w:sz w:val="22"/>
          <w:szCs w:val="22"/>
        </w:rPr>
      </w:pPr>
    </w:p>
    <w:sectPr w:rsidR="006351CF" w:rsidRPr="006351CF"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100AB"/>
    <w:multiLevelType w:val="hybridMultilevel"/>
    <w:tmpl w:val="45F2B4E8"/>
    <w:lvl w:ilvl="0" w:tplc="50A2DCC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63643BBF"/>
    <w:multiLevelType w:val="hybridMultilevel"/>
    <w:tmpl w:val="C32E3EAC"/>
    <w:lvl w:ilvl="0" w:tplc="A532E7CC">
      <w:start w:val="1"/>
      <w:numFmt w:val="lowerLetter"/>
      <w:lvlText w:val="%1)"/>
      <w:lvlJc w:val="left"/>
      <w:pPr>
        <w:ind w:left="1180" w:hanging="360"/>
        <w:jc w:val="left"/>
      </w:pPr>
      <w:rPr>
        <w:rFonts w:ascii="Calibri" w:eastAsia="Calibri" w:hAnsi="Calibri" w:hint="default"/>
        <w:sz w:val="22"/>
        <w:szCs w:val="22"/>
      </w:rPr>
    </w:lvl>
    <w:lvl w:ilvl="1" w:tplc="22FA3898">
      <w:start w:val="1"/>
      <w:numFmt w:val="bullet"/>
      <w:lvlText w:val="•"/>
      <w:lvlJc w:val="left"/>
      <w:pPr>
        <w:ind w:left="2020" w:hanging="360"/>
      </w:pPr>
      <w:rPr>
        <w:rFonts w:hint="default"/>
      </w:rPr>
    </w:lvl>
    <w:lvl w:ilvl="2" w:tplc="87B25570">
      <w:start w:val="1"/>
      <w:numFmt w:val="bullet"/>
      <w:lvlText w:val="•"/>
      <w:lvlJc w:val="left"/>
      <w:pPr>
        <w:ind w:left="2860" w:hanging="360"/>
      </w:pPr>
      <w:rPr>
        <w:rFonts w:hint="default"/>
      </w:rPr>
    </w:lvl>
    <w:lvl w:ilvl="3" w:tplc="01626154">
      <w:start w:val="1"/>
      <w:numFmt w:val="bullet"/>
      <w:lvlText w:val="•"/>
      <w:lvlJc w:val="left"/>
      <w:pPr>
        <w:ind w:left="3700" w:hanging="360"/>
      </w:pPr>
      <w:rPr>
        <w:rFonts w:hint="default"/>
      </w:rPr>
    </w:lvl>
    <w:lvl w:ilvl="4" w:tplc="6AF81D5C">
      <w:start w:val="1"/>
      <w:numFmt w:val="bullet"/>
      <w:lvlText w:val="•"/>
      <w:lvlJc w:val="left"/>
      <w:pPr>
        <w:ind w:left="4540" w:hanging="360"/>
      </w:pPr>
      <w:rPr>
        <w:rFonts w:hint="default"/>
      </w:rPr>
    </w:lvl>
    <w:lvl w:ilvl="5" w:tplc="B492C5B6">
      <w:start w:val="1"/>
      <w:numFmt w:val="bullet"/>
      <w:lvlText w:val="•"/>
      <w:lvlJc w:val="left"/>
      <w:pPr>
        <w:ind w:left="5380" w:hanging="360"/>
      </w:pPr>
      <w:rPr>
        <w:rFonts w:hint="default"/>
      </w:rPr>
    </w:lvl>
    <w:lvl w:ilvl="6" w:tplc="522A8006">
      <w:start w:val="1"/>
      <w:numFmt w:val="bullet"/>
      <w:lvlText w:val="•"/>
      <w:lvlJc w:val="left"/>
      <w:pPr>
        <w:ind w:left="6220" w:hanging="360"/>
      </w:pPr>
      <w:rPr>
        <w:rFonts w:hint="default"/>
      </w:rPr>
    </w:lvl>
    <w:lvl w:ilvl="7" w:tplc="0742B9EE">
      <w:start w:val="1"/>
      <w:numFmt w:val="bullet"/>
      <w:lvlText w:val="•"/>
      <w:lvlJc w:val="left"/>
      <w:pPr>
        <w:ind w:left="7060" w:hanging="360"/>
      </w:pPr>
      <w:rPr>
        <w:rFonts w:hint="default"/>
      </w:rPr>
    </w:lvl>
    <w:lvl w:ilvl="8" w:tplc="991E8162">
      <w:start w:val="1"/>
      <w:numFmt w:val="bullet"/>
      <w:lvlText w:val="•"/>
      <w:lvlJc w:val="left"/>
      <w:pPr>
        <w:ind w:left="7900" w:hanging="360"/>
      </w:pPr>
      <w:rPr>
        <w:rFonts w:hint="default"/>
      </w:rPr>
    </w:lvl>
  </w:abstractNum>
  <w:abstractNum w:abstractNumId="2" w15:restartNumberingAfterBreak="0">
    <w:nsid w:val="6D4675DC"/>
    <w:multiLevelType w:val="hybridMultilevel"/>
    <w:tmpl w:val="ADC84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634404">
    <w:abstractNumId w:val="1"/>
  </w:num>
  <w:num w:numId="2" w16cid:durableId="1024209144">
    <w:abstractNumId w:val="0"/>
  </w:num>
  <w:num w:numId="3" w16cid:durableId="59644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A30"/>
    <w:rsid w:val="000428F7"/>
    <w:rsid w:val="000C51BD"/>
    <w:rsid w:val="000D7D3A"/>
    <w:rsid w:val="000E6966"/>
    <w:rsid w:val="0015227D"/>
    <w:rsid w:val="00160317"/>
    <w:rsid w:val="00161293"/>
    <w:rsid w:val="001B77FF"/>
    <w:rsid w:val="001C0EE6"/>
    <w:rsid w:val="0025176E"/>
    <w:rsid w:val="002C01BE"/>
    <w:rsid w:val="00333A30"/>
    <w:rsid w:val="0039425A"/>
    <w:rsid w:val="003D025C"/>
    <w:rsid w:val="00434B18"/>
    <w:rsid w:val="004D1E0C"/>
    <w:rsid w:val="00595BDF"/>
    <w:rsid w:val="005F54BD"/>
    <w:rsid w:val="00600096"/>
    <w:rsid w:val="006351CF"/>
    <w:rsid w:val="006D52AD"/>
    <w:rsid w:val="00705877"/>
    <w:rsid w:val="007F762E"/>
    <w:rsid w:val="00800089"/>
    <w:rsid w:val="0081033A"/>
    <w:rsid w:val="00837613"/>
    <w:rsid w:val="0087451C"/>
    <w:rsid w:val="0088491A"/>
    <w:rsid w:val="008E57AA"/>
    <w:rsid w:val="00914215"/>
    <w:rsid w:val="00994D69"/>
    <w:rsid w:val="00A129F2"/>
    <w:rsid w:val="00A743BC"/>
    <w:rsid w:val="00A80F45"/>
    <w:rsid w:val="00A84F5D"/>
    <w:rsid w:val="00AF321C"/>
    <w:rsid w:val="00AF56C2"/>
    <w:rsid w:val="00B61494"/>
    <w:rsid w:val="00BA5B24"/>
    <w:rsid w:val="00DE71EC"/>
    <w:rsid w:val="00E70EAD"/>
    <w:rsid w:val="00E80CD1"/>
    <w:rsid w:val="00E96ADB"/>
    <w:rsid w:val="00F53F11"/>
    <w:rsid w:val="00F924FB"/>
    <w:rsid w:val="00FB2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03ED"/>
  <w15:chartTrackingRefBased/>
  <w15:docId w15:val="{452F3FFD-746B-4368-9B1D-42226D78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30"/>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176E"/>
    <w:pPr>
      <w:widowControl/>
    </w:pPr>
    <w:rPr>
      <w:rFonts w:ascii="Calibri" w:eastAsiaTheme="minorEastAsia" w:hAnsi="Calibri" w:cs="Calibri"/>
      <w:snapToGrid/>
      <w:sz w:val="22"/>
      <w:szCs w:val="22"/>
    </w:rPr>
  </w:style>
  <w:style w:type="paragraph" w:styleId="BodyText">
    <w:name w:val="Body Text"/>
    <w:basedOn w:val="Normal"/>
    <w:link w:val="BodyTextChar"/>
    <w:uiPriority w:val="1"/>
    <w:qFormat/>
    <w:rsid w:val="0088491A"/>
    <w:pPr>
      <w:ind w:left="1180" w:hanging="360"/>
    </w:pPr>
    <w:rPr>
      <w:rFonts w:ascii="Calibri" w:eastAsia="Calibri" w:hAnsi="Calibri" w:cstheme="minorBidi"/>
      <w:snapToGrid/>
      <w:sz w:val="22"/>
      <w:szCs w:val="22"/>
    </w:rPr>
  </w:style>
  <w:style w:type="character" w:customStyle="1" w:styleId="BodyTextChar">
    <w:name w:val="Body Text Char"/>
    <w:basedOn w:val="DefaultParagraphFont"/>
    <w:link w:val="BodyText"/>
    <w:uiPriority w:val="1"/>
    <w:rsid w:val="0088491A"/>
    <w:rPr>
      <w:rFonts w:ascii="Calibri" w:hAnsi="Calibr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33774">
      <w:bodyDiv w:val="1"/>
      <w:marLeft w:val="0"/>
      <w:marRight w:val="0"/>
      <w:marTop w:val="0"/>
      <w:marBottom w:val="0"/>
      <w:divBdr>
        <w:top w:val="none" w:sz="0" w:space="0" w:color="auto"/>
        <w:left w:val="none" w:sz="0" w:space="0" w:color="auto"/>
        <w:bottom w:val="none" w:sz="0" w:space="0" w:color="auto"/>
        <w:right w:val="none" w:sz="0" w:space="0" w:color="auto"/>
      </w:divBdr>
    </w:div>
    <w:div w:id="1334797674">
      <w:bodyDiv w:val="1"/>
      <w:marLeft w:val="0"/>
      <w:marRight w:val="0"/>
      <w:marTop w:val="0"/>
      <w:marBottom w:val="0"/>
      <w:divBdr>
        <w:top w:val="none" w:sz="0" w:space="0" w:color="auto"/>
        <w:left w:val="none" w:sz="0" w:space="0" w:color="auto"/>
        <w:bottom w:val="none" w:sz="0" w:space="0" w:color="auto"/>
        <w:right w:val="none" w:sz="0" w:space="0" w:color="auto"/>
      </w:divBdr>
    </w:div>
    <w:div w:id="196984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2014-08-26T19:24:00Z</cp:lastPrinted>
  <dcterms:created xsi:type="dcterms:W3CDTF">2026-04-30T13:22:00Z</dcterms:created>
  <dcterms:modified xsi:type="dcterms:W3CDTF">2026-04-30T13:22:00Z</dcterms:modified>
</cp:coreProperties>
</file>