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7063" w14:textId="60F92699" w:rsidR="006351CF" w:rsidRPr="006351CF" w:rsidRDefault="00D555CA" w:rsidP="006351CF">
      <w:pPr>
        <w:widowControl/>
        <w:rPr>
          <w:rFonts w:ascii="Times New Roman" w:hAnsi="Times New Roman"/>
          <w:snapToGrid/>
        </w:rPr>
      </w:pPr>
      <w:r>
        <w:rPr>
          <w:noProof/>
          <w:snapToGrid/>
        </w:rPr>
        <w:drawing>
          <wp:inline distT="0" distB="0" distL="0" distR="0" wp14:anchorId="514AA3E2" wp14:editId="013C478D">
            <wp:extent cx="2714625" cy="704850"/>
            <wp:effectExtent l="0" t="0" r="9525" b="0"/>
            <wp:docPr id="2" name="Picture 2" descr="P:\CHHS_PA_Share\Program Information, website, info session, newsletter, orientation, graduation, meeting minutes\Policy manual\Policies 2023-2024\CHHS_PhysicianAssis_black_hor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:\CHHS_PA_Share\Program Information, website, info session, newsletter, orientation, graduation, meeting minutes\Policy manual\Policies 2023-2024\CHHS_PhysicianAssis_black_horz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95F48" w14:textId="77777777" w:rsidR="006351CF" w:rsidRPr="006351CF" w:rsidRDefault="006351CF" w:rsidP="006351CF">
      <w:pPr>
        <w:widowControl/>
        <w:rPr>
          <w:rFonts w:ascii="Times New Roman" w:hAnsi="Times New Roman"/>
          <w:snapToGrid/>
        </w:rPr>
      </w:pPr>
    </w:p>
    <w:p w14:paraId="5B191469" w14:textId="77777777" w:rsidR="006351CF" w:rsidRPr="006351CF" w:rsidRDefault="006351CF" w:rsidP="006351CF">
      <w:pPr>
        <w:widowControl/>
        <w:rPr>
          <w:rFonts w:ascii="Times New Roman" w:hAnsi="Times New Roman"/>
          <w:snapToGrid/>
        </w:rPr>
      </w:pPr>
    </w:p>
    <w:p w14:paraId="6C30F661" w14:textId="77777777" w:rsidR="006351CF" w:rsidRDefault="006351CF" w:rsidP="006351CF">
      <w:pPr>
        <w:widowControl/>
        <w:rPr>
          <w:rFonts w:ascii="Calibri" w:hAnsi="Calibri" w:cs="Calibri"/>
          <w:b/>
          <w:snapToGrid/>
          <w:sz w:val="22"/>
          <w:szCs w:val="22"/>
        </w:rPr>
      </w:pPr>
      <w:r w:rsidRPr="006351CF">
        <w:rPr>
          <w:rFonts w:ascii="Calibri" w:hAnsi="Calibri" w:cs="Calibri"/>
          <w:b/>
          <w:snapToGrid/>
          <w:sz w:val="22"/>
          <w:szCs w:val="22"/>
        </w:rPr>
        <w:t xml:space="preserve">Policy Name:  </w:t>
      </w:r>
      <w:r w:rsidR="00BA5B24">
        <w:rPr>
          <w:rFonts w:ascii="Calibri" w:hAnsi="Calibri" w:cs="Calibri"/>
          <w:b/>
          <w:snapToGrid/>
          <w:sz w:val="22"/>
          <w:szCs w:val="22"/>
        </w:rPr>
        <w:t>Acquiring Rotation Sites</w:t>
      </w:r>
    </w:p>
    <w:p w14:paraId="4C41FBA5" w14:textId="77777777" w:rsidR="00CA611F" w:rsidRDefault="00CA611F" w:rsidP="006351CF">
      <w:pPr>
        <w:widowControl/>
        <w:rPr>
          <w:rFonts w:ascii="Calibri" w:hAnsi="Calibri" w:cs="Calibri"/>
          <w:b/>
          <w:snapToGrid/>
          <w:sz w:val="22"/>
          <w:szCs w:val="22"/>
        </w:rPr>
      </w:pPr>
    </w:p>
    <w:p w14:paraId="668F6686" w14:textId="2FD2F942" w:rsidR="00CA611F" w:rsidRDefault="00CA611F" w:rsidP="006351CF">
      <w:pPr>
        <w:widowControl/>
        <w:rPr>
          <w:rFonts w:ascii="Calibri" w:hAnsi="Calibri" w:cs="Calibri"/>
          <w:b/>
          <w:snapToGrid/>
          <w:sz w:val="22"/>
          <w:szCs w:val="22"/>
        </w:rPr>
      </w:pPr>
      <w:r>
        <w:rPr>
          <w:rFonts w:ascii="Calibri" w:hAnsi="Calibri" w:cs="Calibri"/>
          <w:b/>
          <w:snapToGrid/>
          <w:sz w:val="22"/>
          <w:szCs w:val="22"/>
        </w:rPr>
        <w:t>ARC-PA Standard: A3.0</w:t>
      </w:r>
      <w:r w:rsidR="001D6D81">
        <w:rPr>
          <w:rFonts w:ascii="Calibri" w:hAnsi="Calibri" w:cs="Calibri"/>
          <w:b/>
          <w:snapToGrid/>
          <w:sz w:val="22"/>
          <w:szCs w:val="22"/>
        </w:rPr>
        <w:t>8</w:t>
      </w:r>
    </w:p>
    <w:p w14:paraId="2D68D935" w14:textId="77777777" w:rsidR="00B779AA" w:rsidRDefault="00B779AA" w:rsidP="006351CF">
      <w:pPr>
        <w:widowControl/>
        <w:rPr>
          <w:rFonts w:ascii="Calibri" w:hAnsi="Calibri" w:cs="Calibri"/>
          <w:b/>
          <w:snapToGrid/>
          <w:sz w:val="22"/>
          <w:szCs w:val="22"/>
        </w:rPr>
      </w:pPr>
    </w:p>
    <w:p w14:paraId="2A61845F" w14:textId="77777777" w:rsidR="00B779AA" w:rsidRPr="00B779AA" w:rsidRDefault="00B779AA" w:rsidP="00B779AA">
      <w:pPr>
        <w:rPr>
          <w:rFonts w:asciiTheme="minorHAnsi" w:hAnsiTheme="minorHAnsi" w:cstheme="minorHAnsi"/>
          <w:snapToGrid/>
        </w:rPr>
      </w:pPr>
      <w:r w:rsidRPr="00B779AA">
        <w:rPr>
          <w:rFonts w:asciiTheme="minorHAnsi" w:hAnsiTheme="minorHAnsi" w:cstheme="minorHAnsi"/>
          <w:snapToGrid/>
        </w:rPr>
        <w:t>Policy Statement:</w:t>
      </w:r>
    </w:p>
    <w:p w14:paraId="7A1FFA3D" w14:textId="77777777" w:rsidR="006351CF" w:rsidRPr="00B779AA" w:rsidRDefault="006351CF" w:rsidP="00B779AA">
      <w:pPr>
        <w:rPr>
          <w:rFonts w:asciiTheme="minorHAnsi" w:hAnsiTheme="minorHAnsi" w:cstheme="minorHAnsi"/>
          <w:snapToGrid/>
        </w:rPr>
      </w:pPr>
    </w:p>
    <w:p w14:paraId="37CFEC2C" w14:textId="77777777" w:rsidR="00BA5B24" w:rsidRPr="00B779AA" w:rsidRDefault="006351CF" w:rsidP="00B779AA">
      <w:pPr>
        <w:rPr>
          <w:rFonts w:asciiTheme="minorHAnsi" w:hAnsiTheme="minorHAnsi" w:cstheme="minorHAnsi"/>
        </w:rPr>
      </w:pPr>
      <w:r w:rsidRPr="00B779AA">
        <w:rPr>
          <w:rFonts w:asciiTheme="minorHAnsi" w:hAnsiTheme="minorHAnsi" w:cstheme="minorHAnsi"/>
        </w:rPr>
        <w:t>Policy Statement:</w:t>
      </w:r>
      <w:r w:rsidR="00BA5B24" w:rsidRPr="00B779AA">
        <w:rPr>
          <w:rFonts w:asciiTheme="minorHAnsi" w:hAnsiTheme="minorHAnsi" w:cstheme="minorHAnsi"/>
        </w:rPr>
        <w:t xml:space="preserve">  Students </w:t>
      </w:r>
      <w:r w:rsidR="00BA5B24" w:rsidRPr="00B779AA">
        <w:rPr>
          <w:rFonts w:asciiTheme="minorHAnsi" w:hAnsiTheme="minorHAnsi" w:cstheme="minorHAnsi"/>
          <w:spacing w:val="-1"/>
        </w:rPr>
        <w:t>are not required</w:t>
      </w:r>
      <w:r w:rsidR="00BA5B24" w:rsidRPr="00B779AA">
        <w:rPr>
          <w:rFonts w:asciiTheme="minorHAnsi" w:hAnsiTheme="minorHAnsi" w:cstheme="minorHAnsi"/>
          <w:spacing w:val="-10"/>
        </w:rPr>
        <w:t xml:space="preserve"> </w:t>
      </w:r>
      <w:r w:rsidR="004B3274" w:rsidRPr="00B779AA">
        <w:rPr>
          <w:rFonts w:asciiTheme="minorHAnsi" w:hAnsiTheme="minorHAnsi" w:cstheme="minorHAnsi"/>
          <w:spacing w:val="-10"/>
        </w:rPr>
        <w:t xml:space="preserve">or permitted </w:t>
      </w:r>
      <w:r w:rsidR="00BA5B24" w:rsidRPr="00B779AA">
        <w:rPr>
          <w:rFonts w:asciiTheme="minorHAnsi" w:hAnsiTheme="minorHAnsi" w:cstheme="minorHAnsi"/>
          <w:spacing w:val="-1"/>
        </w:rPr>
        <w:t>to</w:t>
      </w:r>
      <w:r w:rsidR="00BA5B24" w:rsidRPr="00B779AA">
        <w:rPr>
          <w:rFonts w:asciiTheme="minorHAnsi" w:hAnsiTheme="minorHAnsi" w:cstheme="minorHAnsi"/>
          <w:spacing w:val="-7"/>
        </w:rPr>
        <w:t xml:space="preserve"> </w:t>
      </w:r>
      <w:r w:rsidR="00BA5B24" w:rsidRPr="00B779AA">
        <w:rPr>
          <w:rFonts w:asciiTheme="minorHAnsi" w:hAnsiTheme="minorHAnsi" w:cstheme="minorHAnsi"/>
          <w:spacing w:val="-1"/>
        </w:rPr>
        <w:t>provide</w:t>
      </w:r>
      <w:r w:rsidR="00BA5B24" w:rsidRPr="00B779AA">
        <w:rPr>
          <w:rFonts w:asciiTheme="minorHAnsi" w:hAnsiTheme="minorHAnsi" w:cstheme="minorHAnsi"/>
          <w:spacing w:val="-8"/>
        </w:rPr>
        <w:t xml:space="preserve"> </w:t>
      </w:r>
      <w:r w:rsidR="00BA5B24" w:rsidRPr="00B779AA">
        <w:rPr>
          <w:rFonts w:asciiTheme="minorHAnsi" w:hAnsiTheme="minorHAnsi" w:cstheme="minorHAnsi"/>
        </w:rPr>
        <w:t>or</w:t>
      </w:r>
      <w:r w:rsidR="00BA5B24" w:rsidRPr="00B779AA">
        <w:rPr>
          <w:rFonts w:asciiTheme="minorHAnsi" w:hAnsiTheme="minorHAnsi" w:cstheme="minorHAnsi"/>
          <w:spacing w:val="-9"/>
        </w:rPr>
        <w:t xml:space="preserve"> </w:t>
      </w:r>
      <w:r w:rsidR="00BA5B24" w:rsidRPr="00B779AA">
        <w:rPr>
          <w:rFonts w:asciiTheme="minorHAnsi" w:hAnsiTheme="minorHAnsi" w:cstheme="minorHAnsi"/>
          <w:spacing w:val="-1"/>
        </w:rPr>
        <w:t>solicit</w:t>
      </w:r>
      <w:r w:rsidR="00BA5B24" w:rsidRPr="00B779AA">
        <w:rPr>
          <w:rFonts w:asciiTheme="minorHAnsi" w:hAnsiTheme="minorHAnsi" w:cstheme="minorHAnsi"/>
          <w:spacing w:val="-10"/>
        </w:rPr>
        <w:t xml:space="preserve"> </w:t>
      </w:r>
      <w:r w:rsidR="00BA5B24" w:rsidRPr="00B779AA">
        <w:rPr>
          <w:rFonts w:asciiTheme="minorHAnsi" w:hAnsiTheme="minorHAnsi" w:cstheme="minorHAnsi"/>
          <w:spacing w:val="-1"/>
        </w:rPr>
        <w:t>clinical</w:t>
      </w:r>
      <w:r w:rsidR="00BA5B24" w:rsidRPr="00B779AA">
        <w:rPr>
          <w:rFonts w:asciiTheme="minorHAnsi" w:hAnsiTheme="minorHAnsi" w:cstheme="minorHAnsi"/>
          <w:spacing w:val="-11"/>
        </w:rPr>
        <w:t xml:space="preserve"> </w:t>
      </w:r>
      <w:r w:rsidR="00BA5B24" w:rsidRPr="00B779AA">
        <w:rPr>
          <w:rFonts w:asciiTheme="minorHAnsi" w:hAnsiTheme="minorHAnsi" w:cstheme="minorHAnsi"/>
        </w:rPr>
        <w:t>sites or</w:t>
      </w:r>
      <w:r w:rsidR="00BA5B24" w:rsidRPr="00B779AA">
        <w:rPr>
          <w:rFonts w:asciiTheme="minorHAnsi" w:hAnsiTheme="minorHAnsi" w:cstheme="minorHAnsi"/>
          <w:spacing w:val="30"/>
        </w:rPr>
        <w:t xml:space="preserve"> </w:t>
      </w:r>
      <w:r w:rsidR="00BA5B24" w:rsidRPr="00B779AA">
        <w:rPr>
          <w:rFonts w:asciiTheme="minorHAnsi" w:hAnsiTheme="minorHAnsi" w:cstheme="minorHAnsi"/>
          <w:spacing w:val="-1"/>
        </w:rPr>
        <w:t>pre</w:t>
      </w:r>
      <w:r w:rsidR="00BA5B24" w:rsidRPr="00B779AA">
        <w:rPr>
          <w:rFonts w:asciiTheme="minorHAnsi" w:hAnsiTheme="minorHAnsi" w:cstheme="minorHAnsi"/>
          <w:spacing w:val="-2"/>
        </w:rPr>
        <w:t>c</w:t>
      </w:r>
      <w:r w:rsidR="00BA5B24" w:rsidRPr="00B779AA">
        <w:rPr>
          <w:rFonts w:asciiTheme="minorHAnsi" w:hAnsiTheme="minorHAnsi" w:cstheme="minorHAnsi"/>
          <w:spacing w:val="-1"/>
        </w:rPr>
        <w:t>eptors.</w:t>
      </w:r>
      <w:r w:rsidR="004B3274" w:rsidRPr="00B779AA">
        <w:rPr>
          <w:rFonts w:asciiTheme="minorHAnsi" w:hAnsiTheme="minorHAnsi" w:cstheme="minorHAnsi"/>
          <w:spacing w:val="-1"/>
        </w:rPr>
        <w:t xml:space="preserve">  If you are aware of a possible </w:t>
      </w:r>
      <w:r w:rsidR="00CC7E19" w:rsidRPr="00B779AA">
        <w:rPr>
          <w:rFonts w:asciiTheme="minorHAnsi" w:hAnsiTheme="minorHAnsi" w:cstheme="minorHAnsi"/>
          <w:spacing w:val="-1"/>
        </w:rPr>
        <w:t>clinical</w:t>
      </w:r>
      <w:r w:rsidR="004B3274" w:rsidRPr="00B779AA">
        <w:rPr>
          <w:rFonts w:asciiTheme="minorHAnsi" w:hAnsiTheme="minorHAnsi" w:cstheme="minorHAnsi"/>
          <w:spacing w:val="-1"/>
        </w:rPr>
        <w:t xml:space="preserve"> site or preceptor, please </w:t>
      </w:r>
      <w:r w:rsidR="00763277" w:rsidRPr="00B779AA">
        <w:rPr>
          <w:rFonts w:asciiTheme="minorHAnsi" w:hAnsiTheme="minorHAnsi" w:cstheme="minorHAnsi"/>
          <w:spacing w:val="-1"/>
        </w:rPr>
        <w:t xml:space="preserve">provide </w:t>
      </w:r>
      <w:r w:rsidR="004B3274" w:rsidRPr="00B779AA">
        <w:rPr>
          <w:rFonts w:asciiTheme="minorHAnsi" w:hAnsiTheme="minorHAnsi" w:cstheme="minorHAnsi"/>
          <w:spacing w:val="-1"/>
        </w:rPr>
        <w:t xml:space="preserve">contact information to the Coordinator of Clinical Rotations or Director of Clinical Education.  </w:t>
      </w:r>
    </w:p>
    <w:p w14:paraId="3EA4311F" w14:textId="77777777" w:rsidR="006351CF" w:rsidRPr="00B779AA" w:rsidRDefault="006351CF" w:rsidP="00B779AA">
      <w:pPr>
        <w:rPr>
          <w:rFonts w:asciiTheme="minorHAnsi" w:hAnsiTheme="minorHAnsi" w:cstheme="minorHAnsi"/>
          <w:snapToGrid/>
        </w:rPr>
      </w:pPr>
    </w:p>
    <w:p w14:paraId="6252A132" w14:textId="486D477F" w:rsidR="00BA5B24" w:rsidRPr="006351CF" w:rsidRDefault="00B779AA" w:rsidP="006351CF">
      <w:pPr>
        <w:widowControl/>
        <w:rPr>
          <w:rFonts w:ascii="Calibri" w:hAnsi="Calibri" w:cs="Calibri"/>
          <w:snapToGrid/>
          <w:sz w:val="22"/>
          <w:szCs w:val="22"/>
        </w:rPr>
      </w:pPr>
      <w:r>
        <w:rPr>
          <w:rFonts w:ascii="Calibri" w:hAnsi="Calibri" w:cs="Calibri"/>
          <w:snapToGrid/>
          <w:sz w:val="22"/>
          <w:szCs w:val="22"/>
        </w:rPr>
        <w:t xml:space="preserve">Date </w:t>
      </w:r>
      <w:r w:rsidR="00BA5B24">
        <w:rPr>
          <w:rFonts w:ascii="Calibri" w:hAnsi="Calibri" w:cs="Calibri"/>
          <w:snapToGrid/>
          <w:sz w:val="22"/>
          <w:szCs w:val="22"/>
        </w:rPr>
        <w:t>Approved:</w:t>
      </w:r>
      <w:r>
        <w:rPr>
          <w:rFonts w:ascii="Calibri" w:hAnsi="Calibri" w:cs="Calibri"/>
          <w:snapToGrid/>
          <w:sz w:val="22"/>
          <w:szCs w:val="22"/>
        </w:rPr>
        <w:tab/>
      </w:r>
      <w:r>
        <w:rPr>
          <w:rFonts w:ascii="Calibri" w:hAnsi="Calibri" w:cs="Calibri"/>
          <w:snapToGrid/>
          <w:sz w:val="22"/>
          <w:szCs w:val="22"/>
        </w:rPr>
        <w:tab/>
      </w:r>
      <w:r w:rsidR="00413F7B">
        <w:rPr>
          <w:rFonts w:ascii="Calibri" w:hAnsi="Calibri" w:cs="Calibri"/>
          <w:snapToGrid/>
          <w:sz w:val="22"/>
          <w:szCs w:val="22"/>
        </w:rPr>
        <w:t>4/30/2026</w:t>
      </w:r>
    </w:p>
    <w:p w14:paraId="16FED53B" w14:textId="37D1A88F" w:rsidR="006351CF" w:rsidRPr="006351CF" w:rsidRDefault="008347EF" w:rsidP="006351CF">
      <w:pPr>
        <w:widowControl/>
        <w:rPr>
          <w:rFonts w:ascii="Calibri" w:hAnsi="Calibri" w:cs="Calibri"/>
          <w:snapToGrid/>
          <w:sz w:val="22"/>
          <w:szCs w:val="22"/>
        </w:rPr>
      </w:pPr>
      <w:r>
        <w:rPr>
          <w:rFonts w:ascii="Calibri" w:hAnsi="Calibri" w:cs="Calibri"/>
          <w:snapToGrid/>
          <w:sz w:val="22"/>
          <w:szCs w:val="22"/>
        </w:rPr>
        <w:t xml:space="preserve">To </w:t>
      </w:r>
      <w:r w:rsidR="0015227D">
        <w:rPr>
          <w:rFonts w:ascii="Calibri" w:hAnsi="Calibri" w:cs="Calibri"/>
          <w:snapToGrid/>
          <w:sz w:val="22"/>
          <w:szCs w:val="22"/>
        </w:rPr>
        <w:t>Be Reviewed:</w:t>
      </w:r>
      <w:r w:rsidR="0015227D">
        <w:rPr>
          <w:rFonts w:ascii="Calibri" w:hAnsi="Calibri" w:cs="Calibri"/>
          <w:snapToGrid/>
          <w:sz w:val="22"/>
          <w:szCs w:val="22"/>
        </w:rPr>
        <w:tab/>
      </w:r>
      <w:r w:rsidR="00A84F5D">
        <w:rPr>
          <w:rFonts w:asciiTheme="minorHAnsi" w:hAnsiTheme="minorHAnsi" w:cstheme="minorHAnsi"/>
          <w:sz w:val="22"/>
          <w:szCs w:val="22"/>
        </w:rPr>
        <w:t>5/1/202</w:t>
      </w:r>
      <w:r w:rsidR="00413F7B">
        <w:rPr>
          <w:rFonts w:asciiTheme="minorHAnsi" w:hAnsiTheme="minorHAnsi" w:cstheme="minorHAnsi"/>
          <w:sz w:val="22"/>
          <w:szCs w:val="22"/>
        </w:rPr>
        <w:t>7</w:t>
      </w:r>
    </w:p>
    <w:p w14:paraId="42BDC555" w14:textId="7D4C972D" w:rsidR="00F53F11" w:rsidRDefault="006351CF" w:rsidP="007B17B3">
      <w:pPr>
        <w:widowControl/>
        <w:rPr>
          <w:rFonts w:asciiTheme="minorHAnsi" w:hAnsiTheme="minorHAnsi" w:cstheme="minorHAnsi"/>
          <w:sz w:val="22"/>
          <w:szCs w:val="22"/>
        </w:rPr>
      </w:pPr>
      <w:r w:rsidRPr="006351CF">
        <w:rPr>
          <w:rFonts w:ascii="Calibri" w:hAnsi="Calibri" w:cs="Calibri"/>
          <w:snapToGrid/>
          <w:sz w:val="22"/>
          <w:szCs w:val="22"/>
        </w:rPr>
        <w:tab/>
      </w:r>
      <w:r w:rsidRPr="006351CF">
        <w:rPr>
          <w:rFonts w:ascii="Calibri" w:hAnsi="Calibri" w:cs="Calibri"/>
          <w:snapToGrid/>
          <w:sz w:val="22"/>
          <w:szCs w:val="22"/>
        </w:rPr>
        <w:tab/>
      </w:r>
      <w:r w:rsidRPr="006351CF">
        <w:rPr>
          <w:rFonts w:ascii="Calibri" w:hAnsi="Calibri" w:cs="Calibri"/>
          <w:snapToGrid/>
          <w:sz w:val="22"/>
          <w:szCs w:val="22"/>
        </w:rPr>
        <w:tab/>
      </w:r>
      <w:r w:rsidRPr="006351CF">
        <w:rPr>
          <w:rFonts w:ascii="Calibri" w:hAnsi="Calibri" w:cs="Calibri"/>
          <w:snapToGrid/>
          <w:sz w:val="22"/>
          <w:szCs w:val="22"/>
        </w:rPr>
        <w:tab/>
      </w:r>
      <w:r w:rsidRPr="006351CF">
        <w:rPr>
          <w:rFonts w:ascii="Calibri" w:hAnsi="Calibri" w:cs="Calibri"/>
          <w:snapToGrid/>
          <w:sz w:val="22"/>
          <w:szCs w:val="22"/>
        </w:rPr>
        <w:tab/>
      </w:r>
      <w:r w:rsidRPr="006351CF">
        <w:rPr>
          <w:rFonts w:ascii="Calibri" w:hAnsi="Calibri" w:cs="Calibri"/>
          <w:snapToGrid/>
          <w:sz w:val="22"/>
          <w:szCs w:val="22"/>
        </w:rPr>
        <w:tab/>
      </w:r>
      <w:r w:rsidRPr="006351CF">
        <w:rPr>
          <w:rFonts w:ascii="Calibri" w:hAnsi="Calibri" w:cs="Calibri"/>
          <w:snapToGrid/>
          <w:sz w:val="22"/>
          <w:szCs w:val="22"/>
        </w:rPr>
        <w:tab/>
      </w:r>
      <w:r w:rsidR="00F53F11">
        <w:rPr>
          <w:rFonts w:asciiTheme="minorHAnsi" w:hAnsiTheme="minorHAnsi" w:cstheme="minorHAnsi"/>
          <w:sz w:val="22"/>
          <w:szCs w:val="22"/>
        </w:rPr>
        <w:tab/>
      </w:r>
      <w:r w:rsidR="00F53F11">
        <w:rPr>
          <w:rFonts w:asciiTheme="minorHAnsi" w:hAnsiTheme="minorHAnsi" w:cstheme="minorHAnsi"/>
          <w:sz w:val="22"/>
          <w:szCs w:val="22"/>
        </w:rPr>
        <w:tab/>
      </w:r>
      <w:r w:rsidR="00F53F11">
        <w:rPr>
          <w:rFonts w:asciiTheme="minorHAnsi" w:hAnsiTheme="minorHAnsi" w:cstheme="minorHAnsi"/>
          <w:sz w:val="22"/>
          <w:szCs w:val="22"/>
        </w:rPr>
        <w:tab/>
      </w:r>
      <w:r w:rsidR="00F53F11">
        <w:rPr>
          <w:rFonts w:asciiTheme="minorHAnsi" w:hAnsiTheme="minorHAnsi" w:cstheme="minorHAnsi"/>
          <w:sz w:val="22"/>
          <w:szCs w:val="22"/>
        </w:rPr>
        <w:tab/>
      </w:r>
    </w:p>
    <w:p w14:paraId="39CB32B2" w14:textId="77777777" w:rsidR="007B17B3" w:rsidRDefault="007B17B3" w:rsidP="007B17B3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noProof/>
        </w:rPr>
        <w:drawing>
          <wp:inline distT="0" distB="0" distL="0" distR="0" wp14:anchorId="20A0DCE7" wp14:editId="56473EF7">
            <wp:extent cx="1412891" cy="628650"/>
            <wp:effectExtent l="0" t="0" r="0" b="0"/>
            <wp:docPr id="7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85" cy="6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49C1F" w14:textId="77777777" w:rsidR="007B17B3" w:rsidRDefault="007B17B3" w:rsidP="007B17B3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______________________</w:t>
      </w:r>
    </w:p>
    <w:p w14:paraId="05C639B7" w14:textId="77777777" w:rsidR="007B17B3" w:rsidRDefault="007B17B3" w:rsidP="007B17B3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Program Director</w:t>
      </w:r>
    </w:p>
    <w:p w14:paraId="738FF9DE" w14:textId="77777777" w:rsidR="007B17B3" w:rsidRDefault="007B17B3" w:rsidP="007B17B3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05481D3B" w14:textId="77777777" w:rsidR="006351CF" w:rsidRPr="006351CF" w:rsidRDefault="006351CF" w:rsidP="00F53F11">
      <w:pPr>
        <w:widowControl/>
        <w:rPr>
          <w:rFonts w:ascii="Calibri" w:hAnsi="Calibri" w:cs="Calibri"/>
          <w:sz w:val="22"/>
          <w:szCs w:val="22"/>
        </w:rPr>
      </w:pPr>
    </w:p>
    <w:sectPr w:rsidR="006351CF" w:rsidRPr="006351CF" w:rsidSect="00AF5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00AB"/>
    <w:multiLevelType w:val="hybridMultilevel"/>
    <w:tmpl w:val="45F2B4E8"/>
    <w:lvl w:ilvl="0" w:tplc="50A2DCC6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63643BBF"/>
    <w:multiLevelType w:val="hybridMultilevel"/>
    <w:tmpl w:val="C32E3EAC"/>
    <w:lvl w:ilvl="0" w:tplc="A532E7CC">
      <w:start w:val="1"/>
      <w:numFmt w:val="lowerLetter"/>
      <w:lvlText w:val="%1)"/>
      <w:lvlJc w:val="left"/>
      <w:pPr>
        <w:ind w:left="118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22FA3898">
      <w:start w:val="1"/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87B25570">
      <w:start w:val="1"/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01626154">
      <w:start w:val="1"/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6AF81D5C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B492C5B6">
      <w:start w:val="1"/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522A8006">
      <w:start w:val="1"/>
      <w:numFmt w:val="bullet"/>
      <w:lvlText w:val="•"/>
      <w:lvlJc w:val="left"/>
      <w:pPr>
        <w:ind w:left="6220" w:hanging="360"/>
      </w:pPr>
      <w:rPr>
        <w:rFonts w:hint="default"/>
      </w:rPr>
    </w:lvl>
    <w:lvl w:ilvl="7" w:tplc="0742B9EE">
      <w:start w:val="1"/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991E8162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2" w15:restartNumberingAfterBreak="0">
    <w:nsid w:val="6D4675DC"/>
    <w:multiLevelType w:val="hybridMultilevel"/>
    <w:tmpl w:val="ADC84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051753">
    <w:abstractNumId w:val="1"/>
  </w:num>
  <w:num w:numId="2" w16cid:durableId="2144419356">
    <w:abstractNumId w:val="0"/>
  </w:num>
  <w:num w:numId="3" w16cid:durableId="125196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30"/>
    <w:rsid w:val="000428F7"/>
    <w:rsid w:val="000B5B80"/>
    <w:rsid w:val="000C51BD"/>
    <w:rsid w:val="000D7D3A"/>
    <w:rsid w:val="000E6966"/>
    <w:rsid w:val="0015227D"/>
    <w:rsid w:val="00160317"/>
    <w:rsid w:val="001B77FF"/>
    <w:rsid w:val="001D6D81"/>
    <w:rsid w:val="0025176E"/>
    <w:rsid w:val="002C01BE"/>
    <w:rsid w:val="00333A30"/>
    <w:rsid w:val="0039425A"/>
    <w:rsid w:val="00413F7B"/>
    <w:rsid w:val="004B3274"/>
    <w:rsid w:val="005F54BD"/>
    <w:rsid w:val="006351CF"/>
    <w:rsid w:val="006D52AD"/>
    <w:rsid w:val="00705877"/>
    <w:rsid w:val="00763277"/>
    <w:rsid w:val="007B17B3"/>
    <w:rsid w:val="00800089"/>
    <w:rsid w:val="008347EF"/>
    <w:rsid w:val="00837613"/>
    <w:rsid w:val="0087451C"/>
    <w:rsid w:val="0088491A"/>
    <w:rsid w:val="00994D69"/>
    <w:rsid w:val="00A11C19"/>
    <w:rsid w:val="00A129F2"/>
    <w:rsid w:val="00A743BC"/>
    <w:rsid w:val="00A80F45"/>
    <w:rsid w:val="00A84F5D"/>
    <w:rsid w:val="00AF56C2"/>
    <w:rsid w:val="00B779AA"/>
    <w:rsid w:val="00BA5B24"/>
    <w:rsid w:val="00C27551"/>
    <w:rsid w:val="00CA611F"/>
    <w:rsid w:val="00CC7E19"/>
    <w:rsid w:val="00D555CA"/>
    <w:rsid w:val="00DE71EC"/>
    <w:rsid w:val="00E54D9A"/>
    <w:rsid w:val="00E70EAD"/>
    <w:rsid w:val="00E80CD1"/>
    <w:rsid w:val="00F53F11"/>
    <w:rsid w:val="00F9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53BE"/>
  <w15:chartTrackingRefBased/>
  <w15:docId w15:val="{452F3FFD-746B-4368-9B1D-42226D78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30"/>
    <w:pPr>
      <w:widowControl w:val="0"/>
    </w:pPr>
    <w:rPr>
      <w:rFonts w:ascii="Lucida Console" w:eastAsia="Times New Roman" w:hAnsi="Lucida Console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176E"/>
    <w:pPr>
      <w:widowControl/>
    </w:pPr>
    <w:rPr>
      <w:rFonts w:ascii="Calibri" w:eastAsiaTheme="minorEastAsia" w:hAnsi="Calibri" w:cs="Calibri"/>
      <w:snapToGrid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88491A"/>
    <w:pPr>
      <w:ind w:left="1180" w:hanging="360"/>
    </w:pPr>
    <w:rPr>
      <w:rFonts w:ascii="Calibri" w:eastAsia="Calibri" w:hAnsi="Calibri" w:cstheme="minorBidi"/>
      <w:snapToGrid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8491A"/>
    <w:rPr>
      <w:rFonts w:ascii="Calibri" w:hAnsi="Calibr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mathewsh</dc:creator>
  <cp:keywords/>
  <cp:lastModifiedBy>Andrew M Zolp</cp:lastModifiedBy>
  <cp:revision>2</cp:revision>
  <cp:lastPrinted>2014-08-26T19:24:00Z</cp:lastPrinted>
  <dcterms:created xsi:type="dcterms:W3CDTF">2026-04-30T18:01:00Z</dcterms:created>
  <dcterms:modified xsi:type="dcterms:W3CDTF">2026-04-30T18:01:00Z</dcterms:modified>
</cp:coreProperties>
</file>