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3CF7" w14:textId="6D047EEE" w:rsidR="00C57392" w:rsidRPr="004E3F5C" w:rsidRDefault="00AA4B49" w:rsidP="00C57392">
      <w:pPr>
        <w:jc w:val="right"/>
        <w:rPr>
          <w:b/>
          <w:bCs/>
          <w:sz w:val="48"/>
          <w:szCs w:val="48"/>
        </w:rPr>
      </w:pPr>
      <w:r w:rsidRPr="004E3F5C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CD554CF" wp14:editId="6AE8D130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847850" cy="595248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392" w:rsidRPr="004E3F5C">
        <w:rPr>
          <w:b/>
          <w:bCs/>
          <w:sz w:val="52"/>
          <w:szCs w:val="52"/>
        </w:rPr>
        <w:t>Forms Forum</w:t>
      </w:r>
      <w:r w:rsidRPr="004E3F5C">
        <w:rPr>
          <w:b/>
          <w:bCs/>
          <w:sz w:val="52"/>
          <w:szCs w:val="52"/>
        </w:rPr>
        <w:t xml:space="preserve"> Newsletter</w:t>
      </w:r>
      <w:r w:rsidR="009274C7">
        <w:rPr>
          <w:b/>
          <w:bCs/>
          <w:sz w:val="52"/>
          <w:szCs w:val="52"/>
        </w:rPr>
        <w:br/>
      </w:r>
      <w:r w:rsidR="000B41C0">
        <w:rPr>
          <w:b/>
          <w:bCs/>
          <w:sz w:val="48"/>
          <w:szCs w:val="48"/>
        </w:rPr>
        <w:t>July</w:t>
      </w:r>
      <w:r w:rsidR="00C57392" w:rsidRPr="004E3F5C">
        <w:rPr>
          <w:b/>
          <w:bCs/>
          <w:sz w:val="48"/>
          <w:szCs w:val="48"/>
        </w:rPr>
        <w:t xml:space="preserve"> 2026</w:t>
      </w:r>
    </w:p>
    <w:p w14:paraId="0C80D0D4" w14:textId="6F3AE5DB" w:rsidR="00C57392" w:rsidRPr="004E3F5C" w:rsidRDefault="00C57392" w:rsidP="00C57392">
      <w:pPr>
        <w:jc w:val="center"/>
        <w:rPr>
          <w:b/>
          <w:bCs/>
          <w:sz w:val="40"/>
          <w:szCs w:val="40"/>
        </w:rPr>
      </w:pPr>
      <w:r w:rsidRPr="004E3F5C">
        <w:rPr>
          <w:b/>
          <w:bCs/>
          <w:sz w:val="40"/>
          <w:szCs w:val="40"/>
        </w:rPr>
        <w:t xml:space="preserve">Appointment Dates for </w:t>
      </w:r>
      <w:r w:rsidR="000B41C0">
        <w:rPr>
          <w:b/>
          <w:bCs/>
          <w:sz w:val="40"/>
          <w:szCs w:val="40"/>
        </w:rPr>
        <w:t>Fall</w:t>
      </w:r>
      <w:r w:rsidRPr="004E3F5C">
        <w:rPr>
          <w:b/>
          <w:bCs/>
          <w:sz w:val="40"/>
          <w:szCs w:val="40"/>
        </w:rPr>
        <w:t xml:space="preserve"> 2026</w:t>
      </w:r>
    </w:p>
    <w:p w14:paraId="6466234A" w14:textId="50B40491" w:rsidR="009C1C75" w:rsidRPr="009C1C75" w:rsidRDefault="009C1C75" w:rsidP="009C1C75">
      <w:pPr>
        <w:pStyle w:val="Default"/>
        <w:jc w:val="center"/>
        <w:rPr>
          <w:bCs/>
          <w:sz w:val="18"/>
          <w:szCs w:val="22"/>
        </w:rPr>
      </w:pPr>
      <w:r w:rsidRPr="009C1C75">
        <w:rPr>
          <w:rFonts w:ascii="Verdana" w:hAnsi="Verdana"/>
          <w:bCs/>
          <w:sz w:val="20"/>
          <w:szCs w:val="20"/>
        </w:rPr>
        <w:t>Please submit the forms listed below via the PSHR Electronic Workflow System - Temp Faculty/Staff Appt Form   NOTE:  Questions regarding PIO status can be directed to Academic Collective Bargaining</w:t>
      </w:r>
      <w:r w:rsidRPr="009C1C75">
        <w:rPr>
          <w:bCs/>
          <w:sz w:val="18"/>
        </w:rPr>
        <w:br/>
      </w:r>
    </w:p>
    <w:p w14:paraId="2CD519B7" w14:textId="2B4F9AB7" w:rsidR="00C57392" w:rsidRPr="00C57392" w:rsidRDefault="00C57392" w:rsidP="00580FD0">
      <w:pPr>
        <w:rPr>
          <w:rFonts w:ascii="Verdana" w:hAnsi="Verdana"/>
          <w:b/>
          <w:bCs/>
          <w:sz w:val="28"/>
          <w:szCs w:val="28"/>
          <w:u w:val="single"/>
        </w:rPr>
      </w:pPr>
      <w:r w:rsidRPr="00C57392">
        <w:rPr>
          <w:rFonts w:ascii="Verdana" w:hAnsi="Verdana"/>
          <w:b/>
          <w:bCs/>
          <w:sz w:val="28"/>
          <w:szCs w:val="28"/>
          <w:u w:val="single"/>
        </w:rPr>
        <w:t>Graduate Assistants</w:t>
      </w:r>
    </w:p>
    <w:p w14:paraId="6B428BC9" w14:textId="26C933A5" w:rsidR="00C57392" w:rsidRPr="00C57392" w:rsidRDefault="00C57392" w:rsidP="00C5739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57392">
        <w:rPr>
          <w:rFonts w:ascii="Verdana" w:hAnsi="Verdana"/>
          <w:sz w:val="24"/>
          <w:szCs w:val="24"/>
        </w:rPr>
        <w:t>Start Submitting Forms:</w:t>
      </w:r>
      <w:r>
        <w:rPr>
          <w:rFonts w:ascii="Verdana" w:hAnsi="Verdana"/>
          <w:sz w:val="24"/>
          <w:szCs w:val="24"/>
        </w:rPr>
        <w:tab/>
      </w:r>
      <w:r w:rsidR="008F2A6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0</w:t>
      </w:r>
      <w:r w:rsidR="008F2A6D">
        <w:rPr>
          <w:rFonts w:ascii="Verdana" w:hAnsi="Verdana"/>
          <w:sz w:val="24"/>
          <w:szCs w:val="24"/>
        </w:rPr>
        <w:t>7</w:t>
      </w:r>
      <w:r w:rsidRPr="00C57392">
        <w:rPr>
          <w:rFonts w:ascii="Verdana" w:hAnsi="Verdana"/>
          <w:sz w:val="24"/>
          <w:szCs w:val="24"/>
        </w:rPr>
        <w:t>/01/2026</w:t>
      </w:r>
    </w:p>
    <w:p w14:paraId="72F99DEB" w14:textId="78A5A680" w:rsidR="00C57392" w:rsidRPr="00C57392" w:rsidRDefault="008F2A6D" w:rsidP="00C57392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8F2A6D">
        <w:rPr>
          <w:rFonts w:ascii="Verdana" w:hAnsi="Verdana"/>
          <w:b/>
          <w:bCs/>
          <w:sz w:val="24"/>
          <w:szCs w:val="24"/>
        </w:rPr>
        <w:t>Fall</w:t>
      </w:r>
      <w:r>
        <w:rPr>
          <w:rFonts w:ascii="Verdana" w:hAnsi="Verdana"/>
          <w:sz w:val="24"/>
          <w:szCs w:val="24"/>
        </w:rPr>
        <w:t xml:space="preserve"> </w:t>
      </w:r>
      <w:r w:rsidR="00C57392" w:rsidRPr="00C57392">
        <w:rPr>
          <w:rFonts w:ascii="Verdana" w:hAnsi="Verdana"/>
          <w:sz w:val="24"/>
          <w:szCs w:val="24"/>
        </w:rPr>
        <w:t>Appointment Begin Date:</w:t>
      </w:r>
      <w:r w:rsidR="00C57392">
        <w:rPr>
          <w:rFonts w:ascii="Verdana" w:hAnsi="Verdana"/>
          <w:sz w:val="24"/>
          <w:szCs w:val="24"/>
        </w:rPr>
        <w:tab/>
      </w:r>
      <w:r w:rsidR="00C57392" w:rsidRPr="00C5739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</w:t>
      </w:r>
      <w:r w:rsidR="00C57392" w:rsidRPr="00C57392"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>17</w:t>
      </w:r>
      <w:r w:rsidR="00C57392" w:rsidRPr="00C57392">
        <w:rPr>
          <w:rFonts w:ascii="Verdana" w:hAnsi="Verdana"/>
          <w:sz w:val="24"/>
          <w:szCs w:val="24"/>
        </w:rPr>
        <w:t>/2026</w:t>
      </w:r>
    </w:p>
    <w:p w14:paraId="6D2C42F8" w14:textId="0FCF0582" w:rsidR="00C57392" w:rsidRDefault="008F2A6D" w:rsidP="00C57392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8F2A6D">
        <w:rPr>
          <w:rFonts w:ascii="Verdana" w:hAnsi="Verdana" w:cs="Arial"/>
          <w:b/>
          <w:bCs/>
          <w:sz w:val="24"/>
          <w:szCs w:val="24"/>
        </w:rPr>
        <w:t>Fall</w:t>
      </w:r>
      <w:r>
        <w:rPr>
          <w:rFonts w:ascii="Verdana" w:hAnsi="Verdana" w:cs="Arial"/>
          <w:sz w:val="24"/>
          <w:szCs w:val="24"/>
        </w:rPr>
        <w:t xml:space="preserve"> </w:t>
      </w:r>
      <w:r w:rsidR="00C57392" w:rsidRPr="00C57392">
        <w:rPr>
          <w:rFonts w:ascii="Verdana" w:hAnsi="Verdana" w:cs="Arial"/>
          <w:sz w:val="24"/>
          <w:szCs w:val="24"/>
        </w:rPr>
        <w:t>Appointment End Date:</w:t>
      </w:r>
      <w:r w:rsidR="00C57392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12</w:t>
      </w:r>
      <w:r w:rsidR="00C57392" w:rsidRPr="00C57392">
        <w:rPr>
          <w:rFonts w:ascii="Verdana" w:hAnsi="Verdana" w:cs="Arial"/>
          <w:sz w:val="24"/>
          <w:szCs w:val="24"/>
        </w:rPr>
        <w:t>/</w:t>
      </w:r>
      <w:r>
        <w:rPr>
          <w:rFonts w:ascii="Verdana" w:hAnsi="Verdana" w:cs="Arial"/>
          <w:sz w:val="24"/>
          <w:szCs w:val="24"/>
        </w:rPr>
        <w:t>20</w:t>
      </w:r>
      <w:r w:rsidR="00C57392" w:rsidRPr="00C57392">
        <w:rPr>
          <w:rFonts w:ascii="Verdana" w:hAnsi="Verdana" w:cs="Arial"/>
          <w:sz w:val="24"/>
          <w:szCs w:val="24"/>
        </w:rPr>
        <w:t>/2026</w:t>
      </w:r>
    </w:p>
    <w:p w14:paraId="032B14CA" w14:textId="34D7DBCF" w:rsidR="008F2A6D" w:rsidRDefault="008F2A6D" w:rsidP="00C57392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AY</w:t>
      </w:r>
      <w:r>
        <w:rPr>
          <w:rFonts w:ascii="Verdana" w:hAnsi="Verdana" w:cs="Arial"/>
          <w:sz w:val="24"/>
          <w:szCs w:val="24"/>
        </w:rPr>
        <w:t xml:space="preserve"> Appointment Begin Date: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08/17/2026</w:t>
      </w:r>
    </w:p>
    <w:p w14:paraId="581870E2" w14:textId="2D0EB952" w:rsidR="008F2A6D" w:rsidRPr="00C57392" w:rsidRDefault="008F2A6D" w:rsidP="00C57392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AY</w:t>
      </w:r>
      <w:r>
        <w:rPr>
          <w:rFonts w:ascii="Verdana" w:hAnsi="Verdana" w:cs="Arial"/>
          <w:sz w:val="24"/>
          <w:szCs w:val="24"/>
        </w:rPr>
        <w:t xml:space="preserve"> Appointment End Date:</w: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>04/25/2027</w:t>
      </w:r>
    </w:p>
    <w:p w14:paraId="7F79A6B8" w14:textId="7AC276A4" w:rsidR="00C57392" w:rsidRPr="00C57392" w:rsidRDefault="00C57392" w:rsidP="00C57392">
      <w:pPr>
        <w:jc w:val="center"/>
        <w:rPr>
          <w:rFonts w:ascii="Verdana" w:hAnsi="Verdana" w:cs="Arial"/>
          <w:bCs/>
        </w:rPr>
      </w:pPr>
      <w:r w:rsidRPr="00C57392">
        <w:rPr>
          <w:rFonts w:ascii="Verdana" w:hAnsi="Verdana" w:cs="Arial"/>
          <w:b/>
        </w:rPr>
        <w:t xml:space="preserve">FORMS DUE TO GRAD COLLEGE FOR REVIEW NO LATER THAN:  </w:t>
      </w:r>
      <w:r w:rsidR="008F2A6D">
        <w:rPr>
          <w:rFonts w:ascii="Verdana" w:hAnsi="Verdana" w:cs="Arial"/>
          <w:b/>
        </w:rPr>
        <w:t>7/31/2026</w:t>
      </w:r>
    </w:p>
    <w:p w14:paraId="0253CE2B" w14:textId="4B5BA0FF" w:rsidR="00C57392" w:rsidRPr="00C57392" w:rsidRDefault="00C57392" w:rsidP="00C57392">
      <w:pPr>
        <w:pStyle w:val="ListParagraph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C57392">
        <w:rPr>
          <w:rFonts w:ascii="Verdana" w:hAnsi="Verdana" w:cs="Arial"/>
          <w:sz w:val="24"/>
          <w:szCs w:val="24"/>
        </w:rPr>
        <w:t>HR Forms cutoff for Payroll:</w:t>
      </w:r>
      <w:r>
        <w:rPr>
          <w:rFonts w:ascii="Verdana" w:hAnsi="Verdana" w:cs="Arial"/>
          <w:sz w:val="24"/>
          <w:szCs w:val="24"/>
        </w:rPr>
        <w:tab/>
      </w:r>
      <w:r w:rsidRPr="00C57392">
        <w:rPr>
          <w:rFonts w:ascii="Verdana" w:hAnsi="Verdana" w:cs="Arial"/>
          <w:sz w:val="24"/>
          <w:szCs w:val="24"/>
        </w:rPr>
        <w:t>0</w:t>
      </w:r>
      <w:r w:rsidR="008F2A6D">
        <w:rPr>
          <w:rFonts w:ascii="Verdana" w:hAnsi="Verdana" w:cs="Arial"/>
          <w:sz w:val="24"/>
          <w:szCs w:val="24"/>
        </w:rPr>
        <w:t>8</w:t>
      </w:r>
      <w:r w:rsidRPr="00C57392">
        <w:rPr>
          <w:rFonts w:ascii="Verdana" w:hAnsi="Verdana" w:cs="Arial"/>
          <w:sz w:val="24"/>
          <w:szCs w:val="24"/>
        </w:rPr>
        <w:t>/</w:t>
      </w:r>
      <w:r w:rsidR="008F2A6D">
        <w:rPr>
          <w:rFonts w:ascii="Verdana" w:hAnsi="Verdana" w:cs="Arial"/>
          <w:sz w:val="24"/>
          <w:szCs w:val="24"/>
        </w:rPr>
        <w:t>07</w:t>
      </w:r>
      <w:r w:rsidRPr="00C57392">
        <w:rPr>
          <w:rFonts w:ascii="Verdana" w:hAnsi="Verdana" w:cs="Arial"/>
          <w:sz w:val="24"/>
          <w:szCs w:val="24"/>
        </w:rPr>
        <w:t>/202</w:t>
      </w:r>
      <w:r>
        <w:rPr>
          <w:rFonts w:ascii="Verdana" w:hAnsi="Verdana" w:cs="Arial"/>
          <w:sz w:val="24"/>
          <w:szCs w:val="24"/>
        </w:rPr>
        <w:t>6</w:t>
      </w:r>
    </w:p>
    <w:p w14:paraId="5EB8C0D3" w14:textId="2761D74E" w:rsidR="00C57392" w:rsidRPr="00C57392" w:rsidRDefault="00C57392" w:rsidP="00C57392">
      <w:pPr>
        <w:pStyle w:val="ListParagraph"/>
        <w:numPr>
          <w:ilvl w:val="0"/>
          <w:numId w:val="2"/>
        </w:numPr>
        <w:rPr>
          <w:rFonts w:ascii="Verdana" w:hAnsi="Verdana" w:cs="Arial"/>
        </w:rPr>
      </w:pPr>
      <w:r w:rsidRPr="00C57392">
        <w:rPr>
          <w:rFonts w:ascii="Verdana" w:hAnsi="Verdana" w:cs="Arial"/>
          <w:sz w:val="24"/>
          <w:szCs w:val="24"/>
        </w:rPr>
        <w:t xml:space="preserve">First </w:t>
      </w:r>
      <w:r w:rsidR="008F2A6D">
        <w:rPr>
          <w:rFonts w:ascii="Verdana" w:hAnsi="Verdana" w:cs="Arial"/>
          <w:sz w:val="24"/>
          <w:szCs w:val="24"/>
        </w:rPr>
        <w:t xml:space="preserve">Fall </w:t>
      </w:r>
      <w:r w:rsidRPr="00C57392">
        <w:rPr>
          <w:rFonts w:ascii="Verdana" w:hAnsi="Verdana" w:cs="Arial"/>
          <w:sz w:val="24"/>
          <w:szCs w:val="24"/>
        </w:rPr>
        <w:t>Pay Date:</w:t>
      </w:r>
      <w:r w:rsidR="008F2A6D"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Pr="00C57392">
        <w:rPr>
          <w:rFonts w:ascii="Verdana" w:hAnsi="Verdana" w:cs="Arial"/>
          <w:sz w:val="24"/>
          <w:szCs w:val="24"/>
        </w:rPr>
        <w:t>0</w:t>
      </w:r>
      <w:r w:rsidR="008F2A6D">
        <w:rPr>
          <w:rFonts w:ascii="Verdana" w:hAnsi="Verdana" w:cs="Arial"/>
          <w:sz w:val="24"/>
          <w:szCs w:val="24"/>
        </w:rPr>
        <w:t>9</w:t>
      </w:r>
      <w:r w:rsidRPr="00C57392">
        <w:rPr>
          <w:rFonts w:ascii="Verdana" w:hAnsi="Verdana" w:cs="Arial"/>
          <w:sz w:val="24"/>
          <w:szCs w:val="24"/>
        </w:rPr>
        <w:t>/</w:t>
      </w:r>
      <w:r w:rsidR="008F2A6D">
        <w:rPr>
          <w:rFonts w:ascii="Verdana" w:hAnsi="Verdana" w:cs="Arial"/>
          <w:sz w:val="24"/>
          <w:szCs w:val="24"/>
        </w:rPr>
        <w:t>08</w:t>
      </w:r>
      <w:r w:rsidRPr="00C57392">
        <w:rPr>
          <w:rFonts w:ascii="Verdana" w:hAnsi="Verdana" w:cs="Arial"/>
          <w:sz w:val="24"/>
          <w:szCs w:val="24"/>
        </w:rPr>
        <w:t>/2026</w:t>
      </w:r>
      <w:r w:rsidRPr="00C57392">
        <w:rPr>
          <w:rFonts w:ascii="Verdana" w:hAnsi="Verdana" w:cs="Arial"/>
        </w:rPr>
        <w:br/>
      </w:r>
    </w:p>
    <w:p w14:paraId="5A7D30BF" w14:textId="43A76E19" w:rsidR="009E1266" w:rsidRDefault="00A3527E" w:rsidP="00AA4B49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b/>
          <w:bCs/>
          <w:sz w:val="28"/>
          <w:szCs w:val="28"/>
        </w:rPr>
      </w:pPr>
      <w:r w:rsidRPr="00A3527E">
        <w:rPr>
          <w:rFonts w:ascii="Verdana" w:hAnsi="Verdana" w:cstheme="minorHAnsi"/>
          <w:b/>
          <w:bCs/>
          <w:sz w:val="28"/>
          <w:szCs w:val="28"/>
        </w:rPr>
        <w:t xml:space="preserve">GA </w:t>
      </w:r>
      <w:r w:rsidR="009E1266">
        <w:rPr>
          <w:rFonts w:ascii="Verdana" w:hAnsi="Verdana" w:cstheme="minorHAnsi"/>
          <w:b/>
          <w:bCs/>
          <w:sz w:val="28"/>
          <w:szCs w:val="28"/>
        </w:rPr>
        <w:t>Fall</w:t>
      </w:r>
      <w:r w:rsidRPr="00A3527E">
        <w:rPr>
          <w:rFonts w:ascii="Verdana" w:hAnsi="Verdana" w:cstheme="minorHAnsi"/>
          <w:b/>
          <w:bCs/>
          <w:sz w:val="28"/>
          <w:szCs w:val="28"/>
        </w:rPr>
        <w:t xml:space="preserve"> Appointment Codes -</w:t>
      </w:r>
      <w:r w:rsidR="002316CF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Pr="00A3527E">
        <w:rPr>
          <w:rFonts w:ascii="Verdana" w:hAnsi="Verdana" w:cstheme="minorHAnsi"/>
          <w:b/>
          <w:bCs/>
          <w:sz w:val="28"/>
          <w:szCs w:val="28"/>
        </w:rPr>
        <w:t>Quick Guide</w:t>
      </w:r>
      <w:r w:rsidR="009E1266">
        <w:rPr>
          <w:rFonts w:ascii="Verdana" w:hAnsi="Verdana" w:cstheme="minorHAnsi"/>
          <w:b/>
          <w:bCs/>
          <w:sz w:val="28"/>
          <w:szCs w:val="28"/>
        </w:rPr>
        <w:br/>
      </w:r>
    </w:p>
    <w:tbl>
      <w:tblPr>
        <w:tblStyle w:val="GridTable1Light"/>
        <w:tblW w:w="11340" w:type="dxa"/>
        <w:tblInd w:w="-275" w:type="dxa"/>
        <w:tblLook w:val="0620" w:firstRow="1" w:lastRow="0" w:firstColumn="0" w:lastColumn="0" w:noHBand="1" w:noVBand="1"/>
        <w:tblCaption w:val="GA Fall Appointment Codes - Quick Guide"/>
        <w:tblDescription w:val="Fall appointment codes available for graduate appointments"/>
      </w:tblPr>
      <w:tblGrid>
        <w:gridCol w:w="5670"/>
        <w:gridCol w:w="1899"/>
        <w:gridCol w:w="1241"/>
        <w:gridCol w:w="1425"/>
        <w:gridCol w:w="1105"/>
      </w:tblGrid>
      <w:tr w:rsidR="009E1266" w14:paraId="6EC02845" w14:textId="77777777" w:rsidTr="009E1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</w:tcPr>
          <w:p w14:paraId="341809F0" w14:textId="77777777" w:rsidR="009E1266" w:rsidRPr="0098054C" w:rsidRDefault="009E1266" w:rsidP="00C02CF9">
            <w:pPr>
              <w:rPr>
                <w:sz w:val="20"/>
                <w:szCs w:val="20"/>
              </w:rPr>
            </w:pPr>
            <w:bookmarkStart w:id="0" w:name="_Hlk231296748"/>
            <w:r w:rsidRPr="0098054C">
              <w:rPr>
                <w:sz w:val="20"/>
                <w:szCs w:val="20"/>
              </w:rPr>
              <w:t xml:space="preserve">If offering a GA two ½ appointments, please email </w:t>
            </w:r>
            <w:hyperlink r:id="rId8" w:history="1">
              <w:r w:rsidRPr="00F55F65">
                <w:rPr>
                  <w:rStyle w:val="Hyperlink"/>
                  <w:sz w:val="20"/>
                  <w:szCs w:val="20"/>
                </w:rPr>
                <w:t>grad-awards@wmich.edu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14:paraId="19421B6D" w14:textId="77777777" w:rsidR="009E1266" w:rsidRDefault="009E1266" w:rsidP="00C02CF9">
            <w:pPr>
              <w:jc w:val="center"/>
            </w:pPr>
            <w:r>
              <w:t>Appointment</w:t>
            </w:r>
          </w:p>
          <w:p w14:paraId="1822D2E8" w14:textId="77777777" w:rsidR="009E1266" w:rsidRDefault="009E1266" w:rsidP="00C02CF9">
            <w:pPr>
              <w:jc w:val="center"/>
            </w:pPr>
            <w:r>
              <w:t>Period</w:t>
            </w:r>
          </w:p>
        </w:tc>
        <w:tc>
          <w:tcPr>
            <w:tcW w:w="1241" w:type="dxa"/>
          </w:tcPr>
          <w:p w14:paraId="0B01CB80" w14:textId="51FE4DB9" w:rsidR="009E1266" w:rsidRDefault="00552096" w:rsidP="00C02CF9">
            <w:pPr>
              <w:jc w:val="center"/>
            </w:pPr>
            <w:r>
              <w:br/>
            </w:r>
            <w:r w:rsidR="009E1266">
              <w:t>Teaching</w:t>
            </w:r>
          </w:p>
        </w:tc>
        <w:tc>
          <w:tcPr>
            <w:tcW w:w="1425" w:type="dxa"/>
          </w:tcPr>
          <w:p w14:paraId="5EE8B056" w14:textId="77777777" w:rsidR="009E1266" w:rsidRDefault="009E1266" w:rsidP="00C02CF9">
            <w:pPr>
              <w:jc w:val="center"/>
            </w:pPr>
            <w:r>
              <w:t>Research</w:t>
            </w:r>
          </w:p>
          <w:p w14:paraId="1FC1ADFC" w14:textId="77777777" w:rsidR="009E1266" w:rsidRDefault="009E1266" w:rsidP="00C02CF9">
            <w:pPr>
              <w:jc w:val="center"/>
            </w:pPr>
            <w:r>
              <w:t>Application</w:t>
            </w:r>
          </w:p>
        </w:tc>
        <w:tc>
          <w:tcPr>
            <w:tcW w:w="1105" w:type="dxa"/>
          </w:tcPr>
          <w:p w14:paraId="643C4EBF" w14:textId="77777777" w:rsidR="009E1266" w:rsidRDefault="009E1266" w:rsidP="00C02CF9">
            <w:pPr>
              <w:jc w:val="center"/>
            </w:pPr>
            <w:r>
              <w:t>Research</w:t>
            </w:r>
          </w:p>
          <w:p w14:paraId="78A5EA0C" w14:textId="77777777" w:rsidR="009E1266" w:rsidRDefault="009E1266" w:rsidP="00C02CF9">
            <w:pPr>
              <w:jc w:val="center"/>
            </w:pPr>
            <w:r>
              <w:t>Discovery</w:t>
            </w:r>
          </w:p>
          <w:p w14:paraId="1010C772" w14:textId="77777777" w:rsidR="009E1266" w:rsidRDefault="009E1266" w:rsidP="00C02CF9">
            <w:pPr>
              <w:jc w:val="center"/>
            </w:pPr>
          </w:p>
        </w:tc>
      </w:tr>
      <w:tr w:rsidR="009E1266" w14:paraId="65801242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5CD5C052" w14:textId="77777777" w:rsidR="009E1266" w:rsidRDefault="009E1266" w:rsidP="00C02CF9">
            <w:r>
              <w:t>Graduate Assistantship (GA) – FULL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0F40014E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257EB5F3" w14:textId="77777777" w:rsidR="009E1266" w:rsidRDefault="009E1266" w:rsidP="00C02CF9">
            <w:pPr>
              <w:jc w:val="center"/>
            </w:pPr>
            <w:r>
              <w:t>G01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0916EFFE" w14:textId="77777777" w:rsidR="009E1266" w:rsidRDefault="009E1266" w:rsidP="00C02CF9">
            <w:pPr>
              <w:jc w:val="center"/>
            </w:pPr>
            <w:r>
              <w:t>G22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5001860A" w14:textId="77777777" w:rsidR="009E1266" w:rsidRDefault="009E1266" w:rsidP="00C02CF9">
            <w:pPr>
              <w:jc w:val="center"/>
            </w:pPr>
            <w:r>
              <w:t>G43</w:t>
            </w:r>
          </w:p>
        </w:tc>
      </w:tr>
      <w:tr w:rsidR="009E1266" w14:paraId="283B7982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7D496C01" w14:textId="77777777" w:rsidR="009E1266" w:rsidRDefault="009E1266" w:rsidP="00C02CF9">
            <w:r>
              <w:t xml:space="preserve">Graduate Assistantship (GA) – 2/3 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04C15023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072C063E" w14:textId="77777777" w:rsidR="009E1266" w:rsidRDefault="009E1266" w:rsidP="00C02CF9">
            <w:pPr>
              <w:jc w:val="center"/>
            </w:pPr>
            <w:r>
              <w:t>G03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3EF81C7D" w14:textId="77777777" w:rsidR="009E1266" w:rsidRDefault="009E1266" w:rsidP="00C02CF9">
            <w:pPr>
              <w:jc w:val="center"/>
            </w:pPr>
            <w:r>
              <w:t>G24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4F69C871" w14:textId="77777777" w:rsidR="009E1266" w:rsidRDefault="009E1266" w:rsidP="00C02CF9">
            <w:pPr>
              <w:jc w:val="center"/>
            </w:pPr>
            <w:r>
              <w:t>G45</w:t>
            </w:r>
          </w:p>
        </w:tc>
      </w:tr>
      <w:tr w:rsidR="009E1266" w14:paraId="0620A047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0CB13DA2" w14:textId="77777777" w:rsidR="009E1266" w:rsidRDefault="009E1266" w:rsidP="00C02CF9">
            <w:r>
              <w:t>Graduate Assistantship (GA) –1/2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06961552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46BC975F" w14:textId="77777777" w:rsidR="009E1266" w:rsidRDefault="009E1266" w:rsidP="00C02CF9">
            <w:pPr>
              <w:jc w:val="center"/>
            </w:pPr>
            <w:r>
              <w:t>G04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4C07F446" w14:textId="77777777" w:rsidR="009E1266" w:rsidRDefault="009E1266" w:rsidP="00C02CF9">
            <w:pPr>
              <w:jc w:val="center"/>
            </w:pPr>
            <w:r>
              <w:t>G25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6832F652" w14:textId="77777777" w:rsidR="009E1266" w:rsidRDefault="009E1266" w:rsidP="00C02CF9">
            <w:pPr>
              <w:jc w:val="center"/>
            </w:pPr>
            <w:r>
              <w:t>G46</w:t>
            </w:r>
          </w:p>
        </w:tc>
      </w:tr>
      <w:tr w:rsidR="009E1266" w14:paraId="771E9724" w14:textId="77777777" w:rsidTr="009E1266">
        <w:tc>
          <w:tcPr>
            <w:tcW w:w="5670" w:type="dxa"/>
          </w:tcPr>
          <w:p w14:paraId="2CB17A44" w14:textId="77777777" w:rsidR="009E1266" w:rsidRDefault="009E1266" w:rsidP="00C02CF9">
            <w:r>
              <w:t>Graduate Assistantship (GA) – FULL</w:t>
            </w:r>
          </w:p>
        </w:tc>
        <w:tc>
          <w:tcPr>
            <w:tcW w:w="1899" w:type="dxa"/>
          </w:tcPr>
          <w:p w14:paraId="2FAC5E91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02B4AEAE" w14:textId="77777777" w:rsidR="009E1266" w:rsidRDefault="009E1266" w:rsidP="00C02CF9">
            <w:pPr>
              <w:jc w:val="center"/>
            </w:pPr>
            <w:r>
              <w:t>001</w:t>
            </w:r>
          </w:p>
        </w:tc>
        <w:tc>
          <w:tcPr>
            <w:tcW w:w="1425" w:type="dxa"/>
          </w:tcPr>
          <w:p w14:paraId="689E000E" w14:textId="77777777" w:rsidR="009E1266" w:rsidRDefault="009E1266" w:rsidP="00C02CF9">
            <w:pPr>
              <w:jc w:val="center"/>
            </w:pPr>
            <w:r>
              <w:t>021</w:t>
            </w:r>
          </w:p>
        </w:tc>
        <w:tc>
          <w:tcPr>
            <w:tcW w:w="1105" w:type="dxa"/>
          </w:tcPr>
          <w:p w14:paraId="107517CC" w14:textId="77777777" w:rsidR="009E1266" w:rsidRDefault="009E1266" w:rsidP="00C02CF9">
            <w:pPr>
              <w:jc w:val="center"/>
            </w:pPr>
            <w:r>
              <w:t>041</w:t>
            </w:r>
          </w:p>
        </w:tc>
      </w:tr>
      <w:tr w:rsidR="009E1266" w14:paraId="0394BD88" w14:textId="77777777" w:rsidTr="009E1266">
        <w:tc>
          <w:tcPr>
            <w:tcW w:w="5670" w:type="dxa"/>
          </w:tcPr>
          <w:p w14:paraId="6B993C75" w14:textId="77777777" w:rsidR="009E1266" w:rsidRDefault="009E1266" w:rsidP="00C02CF9">
            <w:r>
              <w:t>Graduate Assistantship (GA) – 2/3</w:t>
            </w:r>
          </w:p>
        </w:tc>
        <w:tc>
          <w:tcPr>
            <w:tcW w:w="1899" w:type="dxa"/>
          </w:tcPr>
          <w:p w14:paraId="70B1426C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5B4E150E" w14:textId="77777777" w:rsidR="009E1266" w:rsidRDefault="009E1266" w:rsidP="00C02CF9">
            <w:pPr>
              <w:jc w:val="center"/>
            </w:pPr>
            <w:r>
              <w:t>003</w:t>
            </w:r>
          </w:p>
        </w:tc>
        <w:tc>
          <w:tcPr>
            <w:tcW w:w="1425" w:type="dxa"/>
          </w:tcPr>
          <w:p w14:paraId="5D8AA29C" w14:textId="77777777" w:rsidR="009E1266" w:rsidRDefault="009E1266" w:rsidP="00C02CF9">
            <w:pPr>
              <w:jc w:val="center"/>
            </w:pPr>
            <w:r>
              <w:t>023</w:t>
            </w:r>
          </w:p>
        </w:tc>
        <w:tc>
          <w:tcPr>
            <w:tcW w:w="1105" w:type="dxa"/>
          </w:tcPr>
          <w:p w14:paraId="2A8D236C" w14:textId="77777777" w:rsidR="009E1266" w:rsidRDefault="009E1266" w:rsidP="00C02CF9">
            <w:pPr>
              <w:jc w:val="center"/>
            </w:pPr>
            <w:r>
              <w:t>043</w:t>
            </w:r>
          </w:p>
        </w:tc>
      </w:tr>
      <w:tr w:rsidR="009E1266" w14:paraId="68196EF1" w14:textId="77777777" w:rsidTr="009E1266">
        <w:tc>
          <w:tcPr>
            <w:tcW w:w="5670" w:type="dxa"/>
          </w:tcPr>
          <w:p w14:paraId="7C37AEF8" w14:textId="77777777" w:rsidR="009E1266" w:rsidRDefault="009E1266" w:rsidP="00C02CF9">
            <w:r>
              <w:t>Graduate Assistantship (GA) –1/2</w:t>
            </w:r>
          </w:p>
        </w:tc>
        <w:tc>
          <w:tcPr>
            <w:tcW w:w="1899" w:type="dxa"/>
          </w:tcPr>
          <w:p w14:paraId="7F405281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61AA2D26" w14:textId="77777777" w:rsidR="009E1266" w:rsidRDefault="009E1266" w:rsidP="00C02CF9">
            <w:pPr>
              <w:jc w:val="center"/>
            </w:pPr>
            <w:r>
              <w:t>004</w:t>
            </w:r>
          </w:p>
        </w:tc>
        <w:tc>
          <w:tcPr>
            <w:tcW w:w="1425" w:type="dxa"/>
          </w:tcPr>
          <w:p w14:paraId="5893089C" w14:textId="77777777" w:rsidR="009E1266" w:rsidRDefault="009E1266" w:rsidP="00C02CF9">
            <w:pPr>
              <w:jc w:val="center"/>
            </w:pPr>
            <w:r>
              <w:t>024</w:t>
            </w:r>
          </w:p>
        </w:tc>
        <w:tc>
          <w:tcPr>
            <w:tcW w:w="1105" w:type="dxa"/>
          </w:tcPr>
          <w:p w14:paraId="1BBE218A" w14:textId="77777777" w:rsidR="009E1266" w:rsidRDefault="009E1266" w:rsidP="00C02CF9">
            <w:pPr>
              <w:jc w:val="center"/>
            </w:pPr>
            <w:r>
              <w:t>044</w:t>
            </w:r>
          </w:p>
        </w:tc>
      </w:tr>
      <w:tr w:rsidR="009E1266" w14:paraId="39E3A727" w14:textId="77777777" w:rsidTr="009E1266">
        <w:tc>
          <w:tcPr>
            <w:tcW w:w="5670" w:type="dxa"/>
            <w:shd w:val="clear" w:color="auto" w:fill="C45911" w:themeFill="accent2" w:themeFillShade="BF"/>
          </w:tcPr>
          <w:p w14:paraId="32C1FC27" w14:textId="77777777" w:rsidR="009E1266" w:rsidRDefault="009E1266" w:rsidP="00C02CF9"/>
        </w:tc>
        <w:tc>
          <w:tcPr>
            <w:tcW w:w="1899" w:type="dxa"/>
            <w:shd w:val="clear" w:color="auto" w:fill="C45911" w:themeFill="accent2" w:themeFillShade="BF"/>
          </w:tcPr>
          <w:p w14:paraId="56F32D86" w14:textId="77777777" w:rsidR="009E1266" w:rsidRDefault="009E1266" w:rsidP="00C02CF9">
            <w:pPr>
              <w:jc w:val="center"/>
            </w:pPr>
          </w:p>
        </w:tc>
        <w:tc>
          <w:tcPr>
            <w:tcW w:w="1241" w:type="dxa"/>
            <w:shd w:val="clear" w:color="auto" w:fill="C45911" w:themeFill="accent2" w:themeFillShade="BF"/>
          </w:tcPr>
          <w:p w14:paraId="4A2640DA" w14:textId="77777777" w:rsidR="009E1266" w:rsidRDefault="009E1266" w:rsidP="00C02CF9">
            <w:pPr>
              <w:jc w:val="center"/>
            </w:pPr>
          </w:p>
        </w:tc>
        <w:tc>
          <w:tcPr>
            <w:tcW w:w="1425" w:type="dxa"/>
            <w:shd w:val="clear" w:color="auto" w:fill="C45911" w:themeFill="accent2" w:themeFillShade="BF"/>
          </w:tcPr>
          <w:p w14:paraId="3892B680" w14:textId="77777777" w:rsidR="009E1266" w:rsidRDefault="009E1266" w:rsidP="00C02CF9">
            <w:pPr>
              <w:jc w:val="center"/>
            </w:pPr>
          </w:p>
        </w:tc>
        <w:tc>
          <w:tcPr>
            <w:tcW w:w="1105" w:type="dxa"/>
            <w:shd w:val="clear" w:color="auto" w:fill="C45911" w:themeFill="accent2" w:themeFillShade="BF"/>
          </w:tcPr>
          <w:p w14:paraId="6F701507" w14:textId="77777777" w:rsidR="009E1266" w:rsidRDefault="009E1266" w:rsidP="00C02CF9">
            <w:pPr>
              <w:jc w:val="center"/>
            </w:pPr>
          </w:p>
        </w:tc>
      </w:tr>
      <w:tr w:rsidR="009E1266" w14:paraId="4852059E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6D905583" w14:textId="77777777" w:rsidR="009E1266" w:rsidRDefault="009E1266" w:rsidP="00C02CF9">
            <w:r>
              <w:t>Doctoral Graduate Assistantship (DGA) - FULL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552D7454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4BD4B087" w14:textId="77777777" w:rsidR="009E1266" w:rsidRDefault="009E1266" w:rsidP="00C02CF9">
            <w:pPr>
              <w:jc w:val="center"/>
            </w:pPr>
            <w:r>
              <w:t>G05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3985081B" w14:textId="77777777" w:rsidR="009E1266" w:rsidRDefault="009E1266" w:rsidP="00C02CF9">
            <w:pPr>
              <w:jc w:val="center"/>
            </w:pPr>
            <w:r>
              <w:t>G26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3F94BE36" w14:textId="77777777" w:rsidR="009E1266" w:rsidRDefault="009E1266" w:rsidP="00C02CF9">
            <w:pPr>
              <w:jc w:val="center"/>
            </w:pPr>
            <w:r>
              <w:t>G47</w:t>
            </w:r>
          </w:p>
        </w:tc>
      </w:tr>
      <w:tr w:rsidR="009E1266" w14:paraId="6D4489C1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0DAE5CBD" w14:textId="77777777" w:rsidR="009E1266" w:rsidRDefault="009E1266" w:rsidP="00C02CF9">
            <w:r>
              <w:t>Doctoral Graduate Assistantship (DGA) – 2/3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75286612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29E0AF36" w14:textId="77777777" w:rsidR="009E1266" w:rsidRDefault="009E1266" w:rsidP="00C02CF9">
            <w:pPr>
              <w:jc w:val="center"/>
            </w:pPr>
            <w:r>
              <w:t>G07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2BAE6909" w14:textId="77777777" w:rsidR="009E1266" w:rsidRDefault="009E1266" w:rsidP="00C02CF9">
            <w:pPr>
              <w:jc w:val="center"/>
            </w:pPr>
            <w:r>
              <w:t>G28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5D003D82" w14:textId="77777777" w:rsidR="009E1266" w:rsidRDefault="009E1266" w:rsidP="00C02CF9">
            <w:pPr>
              <w:jc w:val="center"/>
            </w:pPr>
            <w:r>
              <w:t>G49</w:t>
            </w:r>
          </w:p>
        </w:tc>
      </w:tr>
      <w:tr w:rsidR="009E1266" w14:paraId="19F93EF2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79658FAB" w14:textId="77777777" w:rsidR="009E1266" w:rsidRDefault="009E1266" w:rsidP="00C02CF9">
            <w:r>
              <w:t>Doctoral Graduate Assistantship (DGA) – 1/2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48459C51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318A9962" w14:textId="77777777" w:rsidR="009E1266" w:rsidRDefault="009E1266" w:rsidP="00C02CF9">
            <w:pPr>
              <w:jc w:val="center"/>
            </w:pPr>
            <w:r>
              <w:t>G08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2D2B02CB" w14:textId="77777777" w:rsidR="009E1266" w:rsidRDefault="009E1266" w:rsidP="00C02CF9">
            <w:pPr>
              <w:jc w:val="center"/>
            </w:pPr>
            <w:r>
              <w:t>G29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6616F671" w14:textId="77777777" w:rsidR="009E1266" w:rsidRDefault="009E1266" w:rsidP="00C02CF9">
            <w:pPr>
              <w:jc w:val="center"/>
            </w:pPr>
            <w:r>
              <w:t>G50</w:t>
            </w:r>
          </w:p>
        </w:tc>
      </w:tr>
      <w:tr w:rsidR="009E1266" w14:paraId="5E3A0617" w14:textId="77777777" w:rsidTr="009E1266">
        <w:tc>
          <w:tcPr>
            <w:tcW w:w="5670" w:type="dxa"/>
          </w:tcPr>
          <w:p w14:paraId="09F080FD" w14:textId="77777777" w:rsidR="009E1266" w:rsidRDefault="009E1266" w:rsidP="00C02CF9">
            <w:r>
              <w:t>Doctoral Graduate Assistantship (DGA) - FULL</w:t>
            </w:r>
          </w:p>
        </w:tc>
        <w:tc>
          <w:tcPr>
            <w:tcW w:w="1899" w:type="dxa"/>
          </w:tcPr>
          <w:p w14:paraId="6A9130CA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5F09AF24" w14:textId="77777777" w:rsidR="009E1266" w:rsidRDefault="009E1266" w:rsidP="00C02CF9">
            <w:pPr>
              <w:jc w:val="center"/>
            </w:pPr>
            <w:r>
              <w:t>005</w:t>
            </w:r>
          </w:p>
        </w:tc>
        <w:tc>
          <w:tcPr>
            <w:tcW w:w="1425" w:type="dxa"/>
          </w:tcPr>
          <w:p w14:paraId="1190D84A" w14:textId="77777777" w:rsidR="009E1266" w:rsidRDefault="009E1266" w:rsidP="00C02CF9">
            <w:pPr>
              <w:jc w:val="center"/>
            </w:pPr>
            <w:r>
              <w:t>025</w:t>
            </w:r>
          </w:p>
        </w:tc>
        <w:tc>
          <w:tcPr>
            <w:tcW w:w="1105" w:type="dxa"/>
          </w:tcPr>
          <w:p w14:paraId="7CC64B0C" w14:textId="77777777" w:rsidR="009E1266" w:rsidRDefault="009E1266" w:rsidP="00C02CF9">
            <w:pPr>
              <w:jc w:val="center"/>
            </w:pPr>
            <w:r>
              <w:t>045</w:t>
            </w:r>
          </w:p>
        </w:tc>
      </w:tr>
      <w:tr w:rsidR="009E1266" w14:paraId="492D8440" w14:textId="77777777" w:rsidTr="009E1266">
        <w:tc>
          <w:tcPr>
            <w:tcW w:w="5670" w:type="dxa"/>
          </w:tcPr>
          <w:p w14:paraId="73088E92" w14:textId="77777777" w:rsidR="009E1266" w:rsidRDefault="009E1266" w:rsidP="00C02CF9">
            <w:r>
              <w:t>Doctoral Graduate Assistantship (DGA) – 2/3</w:t>
            </w:r>
          </w:p>
        </w:tc>
        <w:tc>
          <w:tcPr>
            <w:tcW w:w="1899" w:type="dxa"/>
          </w:tcPr>
          <w:p w14:paraId="2A527EA9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39D1EA8B" w14:textId="77777777" w:rsidR="009E1266" w:rsidRDefault="009E1266" w:rsidP="00C02CF9">
            <w:pPr>
              <w:jc w:val="center"/>
            </w:pPr>
            <w:r>
              <w:t>007</w:t>
            </w:r>
          </w:p>
        </w:tc>
        <w:tc>
          <w:tcPr>
            <w:tcW w:w="1425" w:type="dxa"/>
          </w:tcPr>
          <w:p w14:paraId="451FA578" w14:textId="77777777" w:rsidR="009E1266" w:rsidRDefault="009E1266" w:rsidP="00C02CF9">
            <w:pPr>
              <w:jc w:val="center"/>
            </w:pPr>
            <w:r>
              <w:t>027</w:t>
            </w:r>
          </w:p>
        </w:tc>
        <w:tc>
          <w:tcPr>
            <w:tcW w:w="1105" w:type="dxa"/>
          </w:tcPr>
          <w:p w14:paraId="6A1BD7AA" w14:textId="77777777" w:rsidR="009E1266" w:rsidRDefault="009E1266" w:rsidP="00C02CF9">
            <w:pPr>
              <w:jc w:val="center"/>
            </w:pPr>
            <w:r>
              <w:t>047</w:t>
            </w:r>
          </w:p>
        </w:tc>
      </w:tr>
      <w:tr w:rsidR="009E1266" w14:paraId="15A1B23C" w14:textId="77777777" w:rsidTr="009E1266">
        <w:tc>
          <w:tcPr>
            <w:tcW w:w="5670" w:type="dxa"/>
          </w:tcPr>
          <w:p w14:paraId="72376FE0" w14:textId="77777777" w:rsidR="009E1266" w:rsidRDefault="009E1266" w:rsidP="00C02CF9">
            <w:r>
              <w:t>Doctoral Graduate Assistantship (DGA) – 1/2</w:t>
            </w:r>
          </w:p>
        </w:tc>
        <w:tc>
          <w:tcPr>
            <w:tcW w:w="1899" w:type="dxa"/>
          </w:tcPr>
          <w:p w14:paraId="53CBE267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4FB97756" w14:textId="77777777" w:rsidR="009E1266" w:rsidRDefault="009E1266" w:rsidP="00C02CF9">
            <w:pPr>
              <w:jc w:val="center"/>
            </w:pPr>
            <w:r>
              <w:t>008</w:t>
            </w:r>
          </w:p>
        </w:tc>
        <w:tc>
          <w:tcPr>
            <w:tcW w:w="1425" w:type="dxa"/>
          </w:tcPr>
          <w:p w14:paraId="192409FE" w14:textId="77777777" w:rsidR="009E1266" w:rsidRDefault="009E1266" w:rsidP="00C02CF9">
            <w:pPr>
              <w:jc w:val="center"/>
            </w:pPr>
            <w:r>
              <w:t>028</w:t>
            </w:r>
          </w:p>
        </w:tc>
        <w:tc>
          <w:tcPr>
            <w:tcW w:w="1105" w:type="dxa"/>
          </w:tcPr>
          <w:p w14:paraId="16A01065" w14:textId="77777777" w:rsidR="009E1266" w:rsidRDefault="009E1266" w:rsidP="00C02CF9">
            <w:pPr>
              <w:jc w:val="center"/>
            </w:pPr>
            <w:r>
              <w:t>048</w:t>
            </w:r>
          </w:p>
        </w:tc>
      </w:tr>
      <w:tr w:rsidR="009E1266" w14:paraId="269BABB8" w14:textId="77777777" w:rsidTr="009E1266">
        <w:tc>
          <w:tcPr>
            <w:tcW w:w="5670" w:type="dxa"/>
            <w:shd w:val="clear" w:color="auto" w:fill="C45911" w:themeFill="accent2" w:themeFillShade="BF"/>
          </w:tcPr>
          <w:p w14:paraId="773F5C78" w14:textId="77777777" w:rsidR="009E1266" w:rsidRDefault="009E1266" w:rsidP="00C02CF9"/>
        </w:tc>
        <w:tc>
          <w:tcPr>
            <w:tcW w:w="1899" w:type="dxa"/>
            <w:shd w:val="clear" w:color="auto" w:fill="C45911" w:themeFill="accent2" w:themeFillShade="BF"/>
          </w:tcPr>
          <w:p w14:paraId="54CB5C08" w14:textId="77777777" w:rsidR="009E1266" w:rsidRDefault="009E1266" w:rsidP="00C02CF9">
            <w:pPr>
              <w:jc w:val="center"/>
            </w:pPr>
          </w:p>
        </w:tc>
        <w:tc>
          <w:tcPr>
            <w:tcW w:w="1241" w:type="dxa"/>
            <w:shd w:val="clear" w:color="auto" w:fill="C45911" w:themeFill="accent2" w:themeFillShade="BF"/>
          </w:tcPr>
          <w:p w14:paraId="1896833D" w14:textId="77777777" w:rsidR="009E1266" w:rsidRDefault="009E1266" w:rsidP="00C02CF9">
            <w:pPr>
              <w:jc w:val="center"/>
            </w:pPr>
          </w:p>
        </w:tc>
        <w:tc>
          <w:tcPr>
            <w:tcW w:w="1425" w:type="dxa"/>
            <w:shd w:val="clear" w:color="auto" w:fill="C45911" w:themeFill="accent2" w:themeFillShade="BF"/>
          </w:tcPr>
          <w:p w14:paraId="613576F4" w14:textId="77777777" w:rsidR="009E1266" w:rsidRDefault="009E1266" w:rsidP="00C02CF9">
            <w:pPr>
              <w:jc w:val="center"/>
            </w:pPr>
          </w:p>
        </w:tc>
        <w:tc>
          <w:tcPr>
            <w:tcW w:w="1105" w:type="dxa"/>
            <w:shd w:val="clear" w:color="auto" w:fill="C45911" w:themeFill="accent2" w:themeFillShade="BF"/>
          </w:tcPr>
          <w:p w14:paraId="5B214688" w14:textId="77777777" w:rsidR="009E1266" w:rsidRDefault="009E1266" w:rsidP="00C02CF9">
            <w:pPr>
              <w:jc w:val="center"/>
            </w:pPr>
          </w:p>
        </w:tc>
      </w:tr>
      <w:tr w:rsidR="009E1266" w14:paraId="69F1847E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3D17834B" w14:textId="547EB252" w:rsidR="009E1266" w:rsidRDefault="009E1266" w:rsidP="00C02CF9">
            <w:r>
              <w:t>Doctoral A</w:t>
            </w:r>
            <w:r w:rsidR="0095341A">
              <w:t>ssistantship</w:t>
            </w:r>
            <w:r>
              <w:t xml:space="preserve"> (DAC) – FULL – with Candidacy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4A1498BB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13341886" w14:textId="77777777" w:rsidR="009E1266" w:rsidRDefault="009E1266" w:rsidP="00C02CF9">
            <w:pPr>
              <w:jc w:val="center"/>
            </w:pPr>
            <w:r>
              <w:t>G13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509D974F" w14:textId="77777777" w:rsidR="009E1266" w:rsidRDefault="009E1266" w:rsidP="00C02CF9">
            <w:pPr>
              <w:jc w:val="center"/>
            </w:pPr>
            <w:r>
              <w:t>G34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48C2883E" w14:textId="77777777" w:rsidR="009E1266" w:rsidRDefault="009E1266" w:rsidP="00C02CF9">
            <w:pPr>
              <w:jc w:val="center"/>
            </w:pPr>
            <w:r>
              <w:t>G55</w:t>
            </w:r>
          </w:p>
        </w:tc>
      </w:tr>
      <w:tr w:rsidR="009E1266" w14:paraId="53437D1C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7174CB09" w14:textId="02F8F50D" w:rsidR="009E1266" w:rsidRDefault="009E1266" w:rsidP="00C02CF9">
            <w:r>
              <w:t>Doctoral As</w:t>
            </w:r>
            <w:r w:rsidR="0095341A">
              <w:t>sistantship</w:t>
            </w:r>
            <w:r>
              <w:t xml:space="preserve"> (DAC) – 2/3 – with Candidacy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289DFC60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4FE7BC20" w14:textId="77777777" w:rsidR="009E1266" w:rsidRDefault="009E1266" w:rsidP="00C02CF9">
            <w:pPr>
              <w:jc w:val="center"/>
            </w:pPr>
            <w:r>
              <w:t>G15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0828FBE2" w14:textId="77777777" w:rsidR="009E1266" w:rsidRDefault="009E1266" w:rsidP="00C02CF9">
            <w:pPr>
              <w:jc w:val="center"/>
            </w:pPr>
            <w:r>
              <w:t>G36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2753C1EE" w14:textId="77777777" w:rsidR="009E1266" w:rsidRDefault="009E1266" w:rsidP="00C02CF9">
            <w:pPr>
              <w:jc w:val="center"/>
            </w:pPr>
            <w:r>
              <w:t>G57</w:t>
            </w:r>
          </w:p>
        </w:tc>
      </w:tr>
      <w:tr w:rsidR="009E1266" w14:paraId="1F9D380E" w14:textId="77777777" w:rsidTr="009E1266">
        <w:tc>
          <w:tcPr>
            <w:tcW w:w="5670" w:type="dxa"/>
            <w:shd w:val="clear" w:color="auto" w:fill="FBE4D5" w:themeFill="accent2" w:themeFillTint="33"/>
          </w:tcPr>
          <w:p w14:paraId="5F23771B" w14:textId="483AF190" w:rsidR="009E1266" w:rsidRDefault="009E1266" w:rsidP="00C02CF9">
            <w:r>
              <w:t>Doctoral Ass</w:t>
            </w:r>
            <w:r w:rsidR="0095341A">
              <w:t>istantship</w:t>
            </w:r>
            <w:r>
              <w:t xml:space="preserve"> (DAC) – 1/2 – with Candidacy</w:t>
            </w:r>
          </w:p>
        </w:tc>
        <w:tc>
          <w:tcPr>
            <w:tcW w:w="1899" w:type="dxa"/>
            <w:shd w:val="clear" w:color="auto" w:fill="FBE4D5" w:themeFill="accent2" w:themeFillTint="33"/>
          </w:tcPr>
          <w:p w14:paraId="6E9D4223" w14:textId="77777777" w:rsidR="009E1266" w:rsidRDefault="009E1266" w:rsidP="00C02CF9">
            <w:pPr>
              <w:jc w:val="center"/>
            </w:pPr>
            <w:r>
              <w:t>Academic Year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21FF382C" w14:textId="77777777" w:rsidR="009E1266" w:rsidRDefault="009E1266" w:rsidP="00C02CF9">
            <w:pPr>
              <w:jc w:val="center"/>
            </w:pPr>
            <w:r>
              <w:t>G16</w:t>
            </w:r>
          </w:p>
        </w:tc>
        <w:tc>
          <w:tcPr>
            <w:tcW w:w="1425" w:type="dxa"/>
            <w:shd w:val="clear" w:color="auto" w:fill="FBE4D5" w:themeFill="accent2" w:themeFillTint="33"/>
          </w:tcPr>
          <w:p w14:paraId="571AA269" w14:textId="77777777" w:rsidR="009E1266" w:rsidRDefault="009E1266" w:rsidP="00C02CF9">
            <w:pPr>
              <w:jc w:val="center"/>
            </w:pPr>
            <w:r>
              <w:t>G37</w:t>
            </w:r>
          </w:p>
        </w:tc>
        <w:tc>
          <w:tcPr>
            <w:tcW w:w="1105" w:type="dxa"/>
            <w:shd w:val="clear" w:color="auto" w:fill="FBE4D5" w:themeFill="accent2" w:themeFillTint="33"/>
          </w:tcPr>
          <w:p w14:paraId="33D5795A" w14:textId="77777777" w:rsidR="009E1266" w:rsidRDefault="009E1266" w:rsidP="00C02CF9">
            <w:pPr>
              <w:jc w:val="center"/>
            </w:pPr>
            <w:r>
              <w:t>G58</w:t>
            </w:r>
          </w:p>
        </w:tc>
      </w:tr>
      <w:tr w:rsidR="009E1266" w14:paraId="7BF4E0AA" w14:textId="77777777" w:rsidTr="009E1266">
        <w:tc>
          <w:tcPr>
            <w:tcW w:w="5670" w:type="dxa"/>
          </w:tcPr>
          <w:p w14:paraId="6D7C3A10" w14:textId="0390FC50" w:rsidR="009E1266" w:rsidRDefault="009E1266" w:rsidP="00C02CF9">
            <w:r>
              <w:t>Doctoral Ass</w:t>
            </w:r>
            <w:r w:rsidR="0095341A">
              <w:t>istantship</w:t>
            </w:r>
            <w:r>
              <w:t xml:space="preserve"> (DAC) – FULL – with Candidacy</w:t>
            </w:r>
          </w:p>
        </w:tc>
        <w:tc>
          <w:tcPr>
            <w:tcW w:w="1899" w:type="dxa"/>
          </w:tcPr>
          <w:p w14:paraId="51CC74DE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2BAC48A2" w14:textId="77777777" w:rsidR="009E1266" w:rsidRDefault="009E1266" w:rsidP="00C02CF9">
            <w:pPr>
              <w:jc w:val="center"/>
            </w:pPr>
            <w:r>
              <w:t>350</w:t>
            </w:r>
          </w:p>
        </w:tc>
        <w:tc>
          <w:tcPr>
            <w:tcW w:w="1425" w:type="dxa"/>
          </w:tcPr>
          <w:p w14:paraId="0B6B3C7B" w14:textId="77777777" w:rsidR="009E1266" w:rsidRDefault="009E1266" w:rsidP="00C02CF9">
            <w:pPr>
              <w:jc w:val="center"/>
            </w:pPr>
            <w:r>
              <w:t>357</w:t>
            </w:r>
          </w:p>
        </w:tc>
        <w:tc>
          <w:tcPr>
            <w:tcW w:w="1105" w:type="dxa"/>
          </w:tcPr>
          <w:p w14:paraId="2BFBF50E" w14:textId="77777777" w:rsidR="009E1266" w:rsidRDefault="009E1266" w:rsidP="00C02CF9">
            <w:pPr>
              <w:jc w:val="center"/>
            </w:pPr>
            <w:r>
              <w:t>364</w:t>
            </w:r>
          </w:p>
        </w:tc>
      </w:tr>
      <w:tr w:rsidR="009E1266" w14:paraId="4B71F407" w14:textId="77777777" w:rsidTr="009E1266">
        <w:tc>
          <w:tcPr>
            <w:tcW w:w="5670" w:type="dxa"/>
          </w:tcPr>
          <w:p w14:paraId="7C5BDE01" w14:textId="6DF8FD34" w:rsidR="009E1266" w:rsidRDefault="009E1266" w:rsidP="00C02CF9">
            <w:r>
              <w:t>Doctoral Ass</w:t>
            </w:r>
            <w:r w:rsidR="0095341A">
              <w:t>istantship</w:t>
            </w:r>
            <w:r>
              <w:t xml:space="preserve"> (DAC) – 2/3 – with Candidacy</w:t>
            </w:r>
          </w:p>
        </w:tc>
        <w:tc>
          <w:tcPr>
            <w:tcW w:w="1899" w:type="dxa"/>
          </w:tcPr>
          <w:p w14:paraId="6B60BD21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7944830F" w14:textId="77777777" w:rsidR="009E1266" w:rsidRDefault="009E1266" w:rsidP="00C02CF9">
            <w:pPr>
              <w:jc w:val="center"/>
            </w:pPr>
            <w:r>
              <w:t>352</w:t>
            </w:r>
          </w:p>
        </w:tc>
        <w:tc>
          <w:tcPr>
            <w:tcW w:w="1425" w:type="dxa"/>
          </w:tcPr>
          <w:p w14:paraId="5464E231" w14:textId="77777777" w:rsidR="009E1266" w:rsidRDefault="009E1266" w:rsidP="00C02CF9">
            <w:pPr>
              <w:jc w:val="center"/>
            </w:pPr>
            <w:r>
              <w:t>359</w:t>
            </w:r>
          </w:p>
        </w:tc>
        <w:tc>
          <w:tcPr>
            <w:tcW w:w="1105" w:type="dxa"/>
          </w:tcPr>
          <w:p w14:paraId="3D464280" w14:textId="77777777" w:rsidR="009E1266" w:rsidRDefault="009E1266" w:rsidP="00C02CF9">
            <w:pPr>
              <w:jc w:val="center"/>
            </w:pPr>
            <w:r>
              <w:t>366</w:t>
            </w:r>
          </w:p>
        </w:tc>
      </w:tr>
      <w:tr w:rsidR="009E1266" w14:paraId="6931F563" w14:textId="77777777" w:rsidTr="009E1266">
        <w:tc>
          <w:tcPr>
            <w:tcW w:w="5670" w:type="dxa"/>
          </w:tcPr>
          <w:p w14:paraId="6DAB8DFA" w14:textId="457AF057" w:rsidR="009E1266" w:rsidRDefault="009E1266" w:rsidP="00C02CF9">
            <w:r>
              <w:t>Doctoral As</w:t>
            </w:r>
            <w:r w:rsidR="0095341A">
              <w:t>sistantship</w:t>
            </w:r>
            <w:r>
              <w:t xml:space="preserve"> (DAC) – 1/2 – with Candidacy</w:t>
            </w:r>
          </w:p>
        </w:tc>
        <w:tc>
          <w:tcPr>
            <w:tcW w:w="1899" w:type="dxa"/>
          </w:tcPr>
          <w:p w14:paraId="69729D10" w14:textId="77777777" w:rsidR="009E1266" w:rsidRDefault="009E1266" w:rsidP="00C02CF9">
            <w:pPr>
              <w:jc w:val="center"/>
            </w:pPr>
            <w:r>
              <w:t>Fall</w:t>
            </w:r>
          </w:p>
        </w:tc>
        <w:tc>
          <w:tcPr>
            <w:tcW w:w="1241" w:type="dxa"/>
          </w:tcPr>
          <w:p w14:paraId="6D0068B8" w14:textId="77777777" w:rsidR="009E1266" w:rsidRDefault="009E1266" w:rsidP="00C02CF9">
            <w:pPr>
              <w:jc w:val="center"/>
            </w:pPr>
            <w:r>
              <w:t>353</w:t>
            </w:r>
          </w:p>
        </w:tc>
        <w:tc>
          <w:tcPr>
            <w:tcW w:w="1425" w:type="dxa"/>
          </w:tcPr>
          <w:p w14:paraId="43BE48FD" w14:textId="77777777" w:rsidR="009E1266" w:rsidRDefault="009E1266" w:rsidP="00C02CF9">
            <w:pPr>
              <w:jc w:val="center"/>
            </w:pPr>
            <w:r>
              <w:t>360</w:t>
            </w:r>
          </w:p>
        </w:tc>
        <w:tc>
          <w:tcPr>
            <w:tcW w:w="1105" w:type="dxa"/>
          </w:tcPr>
          <w:p w14:paraId="7602EC58" w14:textId="77777777" w:rsidR="009E1266" w:rsidRDefault="009E1266" w:rsidP="00C02CF9">
            <w:pPr>
              <w:jc w:val="center"/>
            </w:pPr>
            <w:r>
              <w:t>367</w:t>
            </w:r>
          </w:p>
        </w:tc>
      </w:tr>
    </w:tbl>
    <w:bookmarkEnd w:id="0"/>
    <w:p w14:paraId="051E97A4" w14:textId="5E077255" w:rsidR="009C1C75" w:rsidRPr="009274C7" w:rsidRDefault="00580FD0" w:rsidP="00580FD0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  <w:r w:rsidRPr="009274C7">
        <w:rPr>
          <w:rFonts w:ascii="Verdana" w:hAnsi="Verdana"/>
          <w:b/>
          <w:bCs/>
          <w:sz w:val="22"/>
          <w:szCs w:val="22"/>
        </w:rPr>
        <w:lastRenderedPageBreak/>
        <w:t>Forms Forum Newsletter</w:t>
      </w:r>
      <w:r w:rsidRPr="009274C7">
        <w:rPr>
          <w:rFonts w:ascii="Verdana" w:hAnsi="Verdana"/>
          <w:b/>
          <w:bCs/>
          <w:sz w:val="22"/>
          <w:szCs w:val="22"/>
        </w:rPr>
        <w:br/>
      </w:r>
      <w:r w:rsidR="00552096">
        <w:rPr>
          <w:rFonts w:ascii="Verdana" w:hAnsi="Verdana"/>
          <w:b/>
          <w:bCs/>
          <w:sz w:val="22"/>
          <w:szCs w:val="22"/>
        </w:rPr>
        <w:t>July</w:t>
      </w:r>
      <w:r w:rsidRPr="009274C7">
        <w:rPr>
          <w:rFonts w:ascii="Verdana" w:hAnsi="Verdana"/>
          <w:b/>
          <w:bCs/>
          <w:sz w:val="22"/>
          <w:szCs w:val="22"/>
        </w:rPr>
        <w:t xml:space="preserve"> 2026</w:t>
      </w:r>
      <w:r w:rsidRPr="009274C7">
        <w:rPr>
          <w:rFonts w:ascii="Verdana" w:hAnsi="Verdana"/>
          <w:b/>
          <w:bCs/>
          <w:sz w:val="22"/>
          <w:szCs w:val="22"/>
        </w:rPr>
        <w:br/>
        <w:t>Page 2</w:t>
      </w:r>
      <w:r w:rsidR="00552096">
        <w:rPr>
          <w:rFonts w:ascii="Verdana" w:hAnsi="Verdana"/>
          <w:b/>
          <w:bCs/>
          <w:sz w:val="22"/>
          <w:szCs w:val="22"/>
        </w:rPr>
        <w:br/>
      </w:r>
    </w:p>
    <w:p w14:paraId="34CF9A1B" w14:textId="503FAAC5" w:rsidR="00612A8F" w:rsidRPr="00612A8F" w:rsidRDefault="00612A8F" w:rsidP="009E1266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b/>
          <w:bCs/>
          <w:i/>
          <w:iCs/>
          <w:color w:val="FF0000"/>
          <w:sz w:val="24"/>
          <w:szCs w:val="22"/>
          <w:u w:val="single"/>
        </w:rPr>
      </w:pPr>
      <w:r w:rsidRPr="00612A8F">
        <w:rPr>
          <w:rFonts w:ascii="Verdana" w:hAnsi="Verdana" w:cstheme="minorHAnsi"/>
          <w:b/>
          <w:bCs/>
          <w:i/>
          <w:iCs/>
          <w:sz w:val="24"/>
          <w:szCs w:val="22"/>
          <w:u w:val="single"/>
        </w:rPr>
        <w:t>Grads with summer II appointments</w:t>
      </w:r>
      <w:r w:rsidR="008A6731">
        <w:rPr>
          <w:rFonts w:ascii="Verdana" w:hAnsi="Verdana" w:cstheme="minorHAnsi"/>
          <w:b/>
          <w:bCs/>
          <w:i/>
          <w:iCs/>
          <w:color w:val="C00000"/>
          <w:sz w:val="24"/>
          <w:szCs w:val="22"/>
        </w:rPr>
        <w:t>**</w:t>
      </w:r>
      <w:r w:rsidRPr="00612A8F">
        <w:rPr>
          <w:rFonts w:ascii="Verdana" w:hAnsi="Verdana" w:cstheme="minorHAnsi"/>
          <w:b/>
          <w:bCs/>
          <w:i/>
          <w:iCs/>
          <w:color w:val="FF0000"/>
          <w:sz w:val="24"/>
          <w:szCs w:val="22"/>
          <w:u w:val="single"/>
        </w:rPr>
        <w:br/>
      </w:r>
    </w:p>
    <w:p w14:paraId="534CE283" w14:textId="6D53C1E5" w:rsidR="0095341A" w:rsidRDefault="0095341A" w:rsidP="009E1266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i/>
          <w:iCs/>
          <w:color w:val="FF0000"/>
          <w:sz w:val="24"/>
          <w:szCs w:val="22"/>
        </w:rPr>
      </w:pPr>
      <w:r w:rsidRPr="008A6731">
        <w:rPr>
          <w:rFonts w:ascii="Verdana" w:hAnsi="Verdana" w:cstheme="minorHAnsi"/>
          <w:i/>
          <w:iCs/>
          <w:color w:val="C00000"/>
          <w:sz w:val="24"/>
          <w:szCs w:val="22"/>
        </w:rPr>
        <w:t>**</w:t>
      </w:r>
      <w:r>
        <w:rPr>
          <w:rFonts w:ascii="Verdana" w:hAnsi="Verdana" w:cstheme="minorHAnsi"/>
          <w:i/>
          <w:iCs/>
          <w:sz w:val="24"/>
          <w:szCs w:val="22"/>
        </w:rPr>
        <w:t>If your Grad Student has a summer II appointment be sure th</w:t>
      </w:r>
      <w:r w:rsidR="00266D5C">
        <w:rPr>
          <w:rFonts w:ascii="Verdana" w:hAnsi="Verdana" w:cstheme="minorHAnsi"/>
          <w:i/>
          <w:iCs/>
          <w:sz w:val="24"/>
          <w:szCs w:val="22"/>
        </w:rPr>
        <w:t>e</w:t>
      </w:r>
      <w:r>
        <w:rPr>
          <w:rFonts w:ascii="Verdana" w:hAnsi="Verdana" w:cstheme="minorHAnsi"/>
          <w:i/>
          <w:iCs/>
          <w:sz w:val="24"/>
          <w:szCs w:val="22"/>
        </w:rPr>
        <w:t xml:space="preserve"> appointment has an end date of 8/16/2026. </w:t>
      </w:r>
      <w:r w:rsidR="00612A8F">
        <w:rPr>
          <w:rFonts w:ascii="Verdana" w:hAnsi="Verdana" w:cstheme="minorHAnsi"/>
          <w:i/>
          <w:iCs/>
          <w:sz w:val="24"/>
          <w:szCs w:val="22"/>
        </w:rPr>
        <w:t xml:space="preserve">For those summer II appointments with a PeopleSoft end date of 8/30/2026, be sure to manually change the fall or AY start date to 8/31/2026. </w:t>
      </w:r>
      <w:r>
        <w:rPr>
          <w:rFonts w:ascii="Verdana" w:hAnsi="Verdana" w:cstheme="minorHAnsi"/>
          <w:i/>
          <w:iCs/>
          <w:sz w:val="24"/>
          <w:szCs w:val="22"/>
        </w:rPr>
        <w:t>Please cont</w:t>
      </w:r>
      <w:r w:rsidR="00612A8F">
        <w:rPr>
          <w:rFonts w:ascii="Verdana" w:hAnsi="Verdana" w:cstheme="minorHAnsi"/>
          <w:i/>
          <w:iCs/>
          <w:sz w:val="24"/>
          <w:szCs w:val="22"/>
        </w:rPr>
        <w:t xml:space="preserve">act </w:t>
      </w:r>
      <w:hyperlink r:id="rId9" w:history="1">
        <w:r w:rsidR="00612A8F" w:rsidRPr="0028118A">
          <w:rPr>
            <w:rStyle w:val="Hyperlink"/>
            <w:rFonts w:ascii="Verdana" w:hAnsi="Verdana" w:cstheme="minorHAnsi"/>
            <w:i/>
            <w:iCs/>
            <w:sz w:val="24"/>
            <w:szCs w:val="22"/>
          </w:rPr>
          <w:t>grad-awards@wmich.edu</w:t>
        </w:r>
      </w:hyperlink>
      <w:r w:rsidR="00612A8F">
        <w:rPr>
          <w:rFonts w:ascii="Verdana" w:hAnsi="Verdana" w:cstheme="minorHAnsi"/>
          <w:i/>
          <w:iCs/>
          <w:sz w:val="24"/>
          <w:szCs w:val="22"/>
        </w:rPr>
        <w:t xml:space="preserve"> </w:t>
      </w:r>
      <w:r>
        <w:rPr>
          <w:rFonts w:ascii="Verdana" w:hAnsi="Verdana" w:cstheme="minorHAnsi"/>
          <w:i/>
          <w:iCs/>
          <w:sz w:val="24"/>
          <w:szCs w:val="22"/>
        </w:rPr>
        <w:t>for assistance.</w:t>
      </w:r>
      <w:r w:rsidR="00612A8F">
        <w:rPr>
          <w:rFonts w:ascii="Verdana" w:hAnsi="Verdana" w:cstheme="minorHAnsi"/>
          <w:i/>
          <w:iCs/>
          <w:sz w:val="24"/>
          <w:szCs w:val="22"/>
        </w:rPr>
        <w:t xml:space="preserve"> </w:t>
      </w:r>
      <w:r w:rsidRPr="008A6731">
        <w:rPr>
          <w:rFonts w:ascii="Verdana" w:hAnsi="Verdana" w:cstheme="minorHAnsi"/>
          <w:i/>
          <w:iCs/>
          <w:color w:val="C00000"/>
          <w:sz w:val="24"/>
          <w:szCs w:val="22"/>
        </w:rPr>
        <w:t>**</w:t>
      </w:r>
    </w:p>
    <w:p w14:paraId="14F67E13" w14:textId="77777777" w:rsidR="00612A8F" w:rsidRPr="0095341A" w:rsidRDefault="00612A8F" w:rsidP="009E1266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i/>
          <w:iCs/>
          <w:color w:val="FF0000"/>
          <w:sz w:val="24"/>
          <w:szCs w:val="22"/>
        </w:rPr>
      </w:pPr>
    </w:p>
    <w:p w14:paraId="13DBA6AD" w14:textId="77777777" w:rsidR="0095341A" w:rsidRDefault="0095341A" w:rsidP="009E1266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sz w:val="24"/>
          <w:szCs w:val="22"/>
        </w:rPr>
      </w:pPr>
    </w:p>
    <w:p w14:paraId="17967314" w14:textId="7C8B8498" w:rsidR="009E1266" w:rsidRDefault="009E1266" w:rsidP="009E1266">
      <w:pPr>
        <w:pStyle w:val="BodyText"/>
        <w:tabs>
          <w:tab w:val="left" w:pos="360"/>
          <w:tab w:val="left" w:pos="810"/>
        </w:tabs>
        <w:rPr>
          <w:rFonts w:ascii="Verdana" w:hAnsi="Verdana" w:cstheme="minorHAnsi"/>
          <w:sz w:val="24"/>
          <w:szCs w:val="22"/>
        </w:rPr>
      </w:pPr>
      <w:r w:rsidRPr="00AA4B49">
        <w:rPr>
          <w:rFonts w:ascii="Verdana" w:hAnsi="Verdana" w:cstheme="minorHAnsi"/>
          <w:sz w:val="24"/>
          <w:szCs w:val="22"/>
        </w:rPr>
        <w:t>Once the Appointment Code (</w:t>
      </w:r>
      <w:r>
        <w:rPr>
          <w:rFonts w:ascii="Verdana" w:hAnsi="Verdana" w:cstheme="minorHAnsi"/>
          <w:sz w:val="24"/>
          <w:szCs w:val="22"/>
        </w:rPr>
        <w:t>above</w:t>
      </w:r>
      <w:r w:rsidRPr="00AA4B49">
        <w:rPr>
          <w:rFonts w:ascii="Verdana" w:hAnsi="Verdana" w:cstheme="minorHAnsi"/>
          <w:sz w:val="24"/>
          <w:szCs w:val="22"/>
        </w:rPr>
        <w:t>) is entered, defaulted fields will populate the form. You may change appointment begin and end dates and pay rate, however, the dates can only fall within the designated semester/session date parameters and pay rate must be above the default.</w:t>
      </w:r>
    </w:p>
    <w:p w14:paraId="2809A792" w14:textId="77777777" w:rsidR="00580FD0" w:rsidRDefault="00580FD0" w:rsidP="00580FD0">
      <w:pPr>
        <w:rPr>
          <w:rFonts w:ascii="Lucida Sans" w:hAnsi="Lucida Sans"/>
          <w:b/>
          <w:color w:val="000000"/>
          <w:sz w:val="28"/>
          <w:szCs w:val="28"/>
          <w:u w:val="single"/>
        </w:rPr>
      </w:pPr>
    </w:p>
    <w:p w14:paraId="6AE32D94" w14:textId="730FB9BB" w:rsidR="00AA4B49" w:rsidRPr="00580FD0" w:rsidRDefault="00AA4B49" w:rsidP="00580FD0">
      <w:pPr>
        <w:rPr>
          <w:rFonts w:ascii="Lucida Sans" w:hAnsi="Lucida Sans"/>
          <w:b/>
          <w:color w:val="000000"/>
          <w:sz w:val="16"/>
          <w:szCs w:val="16"/>
          <w:u w:val="single"/>
        </w:rPr>
      </w:pPr>
      <w:r w:rsidRPr="00580FD0">
        <w:rPr>
          <w:rFonts w:ascii="Lucida Sans" w:hAnsi="Lucida Sans"/>
          <w:b/>
          <w:color w:val="000000"/>
          <w:sz w:val="28"/>
          <w:szCs w:val="28"/>
          <w:u w:val="single"/>
        </w:rPr>
        <w:t xml:space="preserve">Graduate Appointment Form Requirement </w:t>
      </w:r>
      <w:r w:rsidR="00580FD0">
        <w:rPr>
          <w:rFonts w:ascii="Lucida Sans" w:hAnsi="Lucida Sans"/>
          <w:b/>
          <w:color w:val="000000"/>
          <w:sz w:val="28"/>
          <w:szCs w:val="28"/>
          <w:u w:val="single"/>
        </w:rPr>
        <w:br/>
      </w:r>
    </w:p>
    <w:p w14:paraId="4F0F2719" w14:textId="52F70C99" w:rsidR="00AA4B49" w:rsidRPr="00AA4B49" w:rsidRDefault="00AA4B49" w:rsidP="00AA4B49">
      <w:pPr>
        <w:pStyle w:val="NormalWeb"/>
        <w:rPr>
          <w:rFonts w:ascii="Verdana" w:hAnsi="Verdana"/>
          <w:color w:val="000000"/>
        </w:rPr>
      </w:pPr>
      <w:r w:rsidRPr="00AA4B49">
        <w:rPr>
          <w:rFonts w:ascii="Verdana" w:hAnsi="Verdana"/>
          <w:color w:val="000000"/>
        </w:rPr>
        <w:t xml:space="preserve">Graduate appointment forms </w:t>
      </w:r>
      <w:r w:rsidRPr="00AA4B49">
        <w:rPr>
          <w:rFonts w:ascii="Verdana" w:hAnsi="Verdana"/>
          <w:color w:val="000000"/>
          <w:u w:val="single"/>
        </w:rPr>
        <w:t>must</w:t>
      </w:r>
      <w:r w:rsidRPr="00AA4B49">
        <w:rPr>
          <w:rFonts w:ascii="Verdana" w:hAnsi="Verdana"/>
          <w:color w:val="000000"/>
        </w:rPr>
        <w:t xml:space="preserve"> be coded according to their funding source.  There are three funding sources:</w:t>
      </w:r>
    </w:p>
    <w:p w14:paraId="158F09A3" w14:textId="77777777" w:rsidR="00AA4B49" w:rsidRPr="00AA4B49" w:rsidRDefault="00AA4B49" w:rsidP="00AA4B49">
      <w:pPr>
        <w:pStyle w:val="ListParagraph"/>
        <w:rPr>
          <w:rFonts w:ascii="Verdana" w:hAnsi="Verdana"/>
          <w:color w:val="000000"/>
          <w:sz w:val="24"/>
          <w:szCs w:val="24"/>
        </w:rPr>
      </w:pPr>
    </w:p>
    <w:p w14:paraId="0B69019A" w14:textId="77777777" w:rsidR="00580FD0" w:rsidRPr="00580FD0" w:rsidRDefault="00AA4B49" w:rsidP="00580FD0">
      <w:pPr>
        <w:pStyle w:val="ListParagraph"/>
        <w:ind w:left="0"/>
        <w:rPr>
          <w:rFonts w:ascii="Verdana" w:hAnsi="Verdana"/>
          <w:color w:val="000000"/>
          <w:sz w:val="24"/>
          <w:szCs w:val="24"/>
        </w:rPr>
      </w:pPr>
      <w:r w:rsidRPr="00580FD0">
        <w:rPr>
          <w:rFonts w:ascii="Verdana" w:hAnsi="Verdana"/>
          <w:color w:val="000000"/>
          <w:sz w:val="24"/>
          <w:szCs w:val="24"/>
        </w:rPr>
        <w:t xml:space="preserve">PeopleSoft appointments </w:t>
      </w:r>
      <w:r w:rsidRPr="00580FD0">
        <w:rPr>
          <w:rFonts w:ascii="Verdana" w:hAnsi="Verdana"/>
          <w:b/>
          <w:color w:val="000000"/>
          <w:sz w:val="24"/>
          <w:szCs w:val="24"/>
        </w:rPr>
        <w:t>will be recycled</w:t>
      </w:r>
      <w:r w:rsidRPr="00580FD0">
        <w:rPr>
          <w:rFonts w:ascii="Verdana" w:hAnsi="Verdana"/>
          <w:color w:val="000000"/>
          <w:sz w:val="24"/>
          <w:szCs w:val="24"/>
        </w:rPr>
        <w:t xml:space="preserve"> if the funding source does not match the letter of offer and are not correctly formatted. This is important because it determines how tuition is applied.</w:t>
      </w:r>
      <w:r w:rsidR="00580FD0" w:rsidRPr="00580FD0">
        <w:rPr>
          <w:rFonts w:ascii="Verdana" w:hAnsi="Verdana"/>
          <w:color w:val="000000"/>
          <w:sz w:val="24"/>
          <w:szCs w:val="24"/>
        </w:rPr>
        <w:t xml:space="preserve"> Enter the Acronym in the Letter of Location box field on the Graduate Appointment form:</w:t>
      </w:r>
    </w:p>
    <w:p w14:paraId="2B717115" w14:textId="566F252B" w:rsidR="00AA4B49" w:rsidRPr="00580FD0" w:rsidRDefault="00AA4B49" w:rsidP="00AA4B49">
      <w:pPr>
        <w:pStyle w:val="NormalWeb"/>
        <w:rPr>
          <w:rFonts w:ascii="Verdana" w:hAnsi="Verdana"/>
          <w:color w:val="000000"/>
          <w:sz w:val="16"/>
          <w:szCs w:val="16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Graduate Appointment form Requirement"/>
        <w:tblDescription w:val="The required codes for the appointment funding source"/>
      </w:tblPr>
      <w:tblGrid>
        <w:gridCol w:w="1711"/>
        <w:gridCol w:w="9079"/>
      </w:tblGrid>
      <w:tr w:rsidR="00580FD0" w:rsidRPr="00AA4B49" w14:paraId="0291E57C" w14:textId="77777777" w:rsidTr="00EC4B68">
        <w:tc>
          <w:tcPr>
            <w:tcW w:w="1711" w:type="dxa"/>
            <w:vAlign w:val="center"/>
          </w:tcPr>
          <w:p w14:paraId="7B957E21" w14:textId="77777777" w:rsidR="00580FD0" w:rsidRPr="00AA4B49" w:rsidRDefault="00580FD0" w:rsidP="00EC4B68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AA4B49">
              <w:rPr>
                <w:rFonts w:ascii="Verdana" w:hAnsi="Verdana"/>
                <w:b/>
                <w:color w:val="000000"/>
                <w:sz w:val="24"/>
                <w:szCs w:val="24"/>
              </w:rPr>
              <w:t>Acronym</w:t>
            </w:r>
          </w:p>
        </w:tc>
        <w:tc>
          <w:tcPr>
            <w:tcW w:w="9079" w:type="dxa"/>
            <w:vAlign w:val="center"/>
          </w:tcPr>
          <w:p w14:paraId="3114B5DE" w14:textId="5359A327" w:rsidR="00580FD0" w:rsidRPr="00AA4B49" w:rsidRDefault="00B73451" w:rsidP="00EC4B68">
            <w:pPr>
              <w:pStyle w:val="ListParagraph"/>
              <w:ind w:left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br/>
            </w:r>
            <w:r w:rsidR="00580FD0" w:rsidRPr="00AA4B49">
              <w:rPr>
                <w:rFonts w:ascii="Verdana" w:hAnsi="Verdana"/>
                <w:b/>
                <w:color w:val="000000"/>
                <w:sz w:val="24"/>
                <w:szCs w:val="24"/>
              </w:rPr>
              <w:t>Meaning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br/>
            </w:r>
          </w:p>
        </w:tc>
      </w:tr>
      <w:tr w:rsidR="00580FD0" w:rsidRPr="00AA4B49" w14:paraId="71806843" w14:textId="77777777" w:rsidTr="00EC4B68">
        <w:trPr>
          <w:trHeight w:val="459"/>
        </w:trPr>
        <w:tc>
          <w:tcPr>
            <w:tcW w:w="1711" w:type="dxa"/>
          </w:tcPr>
          <w:p w14:paraId="321D85BD" w14:textId="77777777" w:rsidR="00580FD0" w:rsidRPr="00AA4B49" w:rsidRDefault="00580FD0" w:rsidP="00EC4B68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D/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79" w:type="dxa"/>
          </w:tcPr>
          <w:p w14:paraId="31A06646" w14:textId="77777777" w:rsidR="00580FD0" w:rsidRPr="00AA4B49" w:rsidRDefault="00580FD0" w:rsidP="00EC4B68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Department funded, 2-4 digit hiring unit acronym</w:t>
            </w:r>
          </w:p>
        </w:tc>
      </w:tr>
      <w:tr w:rsidR="00580FD0" w:rsidRPr="00AA4B49" w14:paraId="149E65CE" w14:textId="77777777" w:rsidTr="00EC4B68">
        <w:trPr>
          <w:trHeight w:val="450"/>
        </w:trPr>
        <w:tc>
          <w:tcPr>
            <w:tcW w:w="1711" w:type="dxa"/>
          </w:tcPr>
          <w:p w14:paraId="662CD490" w14:textId="77777777" w:rsidR="00580FD0" w:rsidRPr="00AA4B49" w:rsidRDefault="00580FD0" w:rsidP="00EC4B68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C/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</w:p>
        </w:tc>
        <w:tc>
          <w:tcPr>
            <w:tcW w:w="9079" w:type="dxa"/>
          </w:tcPr>
          <w:p w14:paraId="60E38CD3" w14:textId="77777777" w:rsidR="00580FD0" w:rsidRPr="00AA4B49" w:rsidRDefault="00580FD0" w:rsidP="00EC4B68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College funded, 2-4 digit hiring unit acronym</w:t>
            </w:r>
          </w:p>
        </w:tc>
      </w:tr>
      <w:tr w:rsidR="00580FD0" w:rsidRPr="00AA4B49" w14:paraId="74FDB0E6" w14:textId="77777777" w:rsidTr="00EC4B68">
        <w:trPr>
          <w:trHeight w:val="441"/>
        </w:trPr>
        <w:tc>
          <w:tcPr>
            <w:tcW w:w="1711" w:type="dxa"/>
          </w:tcPr>
          <w:p w14:paraId="1BB43993" w14:textId="77777777" w:rsidR="00580FD0" w:rsidRPr="00AA4B49" w:rsidRDefault="00580FD0" w:rsidP="00EC4B68">
            <w:pPr>
              <w:pStyle w:val="ListParagraph"/>
              <w:ind w:left="0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G/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  <w:u w:val="single"/>
              </w:rPr>
              <w:t> </w:t>
            </w:r>
            <w:r w:rsidRPr="00AA4B49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9079" w:type="dxa"/>
          </w:tcPr>
          <w:p w14:paraId="6C11768B" w14:textId="77777777" w:rsidR="00580FD0" w:rsidRPr="00AA4B49" w:rsidRDefault="00580FD0" w:rsidP="00EC4B68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AA4B49">
              <w:rPr>
                <w:rFonts w:ascii="Verdana" w:hAnsi="Verdana"/>
                <w:sz w:val="24"/>
                <w:szCs w:val="24"/>
              </w:rPr>
              <w:t>Grant funded, 2-4 digit hiring unit acronym</w:t>
            </w:r>
          </w:p>
        </w:tc>
      </w:tr>
    </w:tbl>
    <w:p w14:paraId="750AD23D" w14:textId="77777777" w:rsidR="00AA4B49" w:rsidRPr="00AA4B49" w:rsidRDefault="00AA4B49" w:rsidP="00AA4B49">
      <w:pPr>
        <w:pStyle w:val="NormalWeb"/>
        <w:rPr>
          <w:rFonts w:ascii="Verdana" w:hAnsi="Verdana"/>
          <w:color w:val="000000"/>
        </w:rPr>
      </w:pPr>
    </w:p>
    <w:p w14:paraId="3B30526A" w14:textId="026256DE" w:rsidR="00AA4B49" w:rsidRPr="00AA4B49" w:rsidRDefault="00580FD0" w:rsidP="00AA4B49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="00AA4B49" w:rsidRPr="00AA4B49">
        <w:rPr>
          <w:rFonts w:ascii="Verdana" w:hAnsi="Verdana"/>
          <w:color w:val="000000"/>
        </w:rPr>
        <w:t>Please be sure to follow the example below to ensure all appointments are consistent.</w:t>
      </w:r>
    </w:p>
    <w:p w14:paraId="0F31AFD6" w14:textId="00336170" w:rsidR="00AA4B49" w:rsidRPr="00580FD0" w:rsidRDefault="00AA4B49" w:rsidP="00C57392">
      <w:pPr>
        <w:rPr>
          <w:b/>
          <w:bCs/>
          <w:sz w:val="16"/>
          <w:szCs w:val="16"/>
          <w:u w:val="single"/>
        </w:rPr>
      </w:pPr>
    </w:p>
    <w:p w14:paraId="4E2DBE1C" w14:textId="6D98FFF0" w:rsidR="00AA4B49" w:rsidRDefault="00AA4B49" w:rsidP="00C57392">
      <w:pPr>
        <w:rPr>
          <w:b/>
          <w:bCs/>
          <w:sz w:val="28"/>
          <w:szCs w:val="28"/>
          <w:u w:val="single"/>
        </w:rPr>
      </w:pPr>
      <w:r>
        <w:rPr>
          <w:rFonts w:ascii="Lucida Sans" w:hAnsi="Lucida Sans"/>
          <w:noProof/>
          <w:sz w:val="24"/>
          <w:szCs w:val="24"/>
        </w:rPr>
        <w:drawing>
          <wp:inline distT="0" distB="0" distL="0" distR="0" wp14:anchorId="219F7AFF" wp14:editId="00AE1760">
            <wp:extent cx="6858000" cy="553710"/>
            <wp:effectExtent l="0" t="0" r="0" b="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8C332" w14:textId="0E457E5F" w:rsidR="0054420D" w:rsidRPr="00612A8F" w:rsidRDefault="00580FD0" w:rsidP="005442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  <w:u w:val="single"/>
        </w:rPr>
        <w:br/>
      </w:r>
    </w:p>
    <w:p w14:paraId="261DBDFB" w14:textId="70FFC574" w:rsidR="00580FD0" w:rsidRDefault="00580FD0" w:rsidP="00552096">
      <w:pPr>
        <w:jc w:val="right"/>
        <w:rPr>
          <w:rFonts w:ascii="Verdana" w:hAnsi="Verdana"/>
          <w:b/>
          <w:bCs/>
        </w:rPr>
      </w:pPr>
      <w:r w:rsidRPr="009274C7">
        <w:rPr>
          <w:rFonts w:ascii="Verdana" w:hAnsi="Verdana"/>
          <w:b/>
          <w:bCs/>
        </w:rPr>
        <w:lastRenderedPageBreak/>
        <w:t>Forms Forum Newsletter</w:t>
      </w:r>
      <w:r w:rsidRPr="009274C7">
        <w:rPr>
          <w:rFonts w:ascii="Verdana" w:hAnsi="Verdana"/>
          <w:b/>
          <w:bCs/>
        </w:rPr>
        <w:br/>
      </w:r>
      <w:r w:rsidR="00552096">
        <w:rPr>
          <w:rFonts w:ascii="Verdana" w:hAnsi="Verdana"/>
          <w:b/>
          <w:bCs/>
        </w:rPr>
        <w:t>July</w:t>
      </w:r>
      <w:r w:rsidRPr="009274C7">
        <w:rPr>
          <w:rFonts w:ascii="Verdana" w:hAnsi="Verdana"/>
          <w:b/>
          <w:bCs/>
        </w:rPr>
        <w:t xml:space="preserve"> 2026</w:t>
      </w:r>
      <w:r w:rsidRPr="009274C7">
        <w:rPr>
          <w:rFonts w:ascii="Verdana" w:hAnsi="Verdana"/>
          <w:b/>
          <w:bCs/>
        </w:rPr>
        <w:br/>
      </w:r>
      <w:r w:rsidR="00B73451">
        <w:rPr>
          <w:rFonts w:ascii="Verdana" w:hAnsi="Verdana"/>
          <w:b/>
          <w:bCs/>
        </w:rPr>
        <w:t>P</w:t>
      </w:r>
      <w:r w:rsidRPr="009274C7">
        <w:rPr>
          <w:rFonts w:ascii="Verdana" w:hAnsi="Verdana"/>
          <w:b/>
          <w:bCs/>
        </w:rPr>
        <w:t>age 3</w:t>
      </w:r>
    </w:p>
    <w:p w14:paraId="3BC98F8C" w14:textId="77777777" w:rsidR="00612A8F" w:rsidRPr="00580FD0" w:rsidRDefault="00580FD0" w:rsidP="00612A8F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u w:val="single"/>
        </w:rPr>
        <w:br/>
      </w:r>
      <w:r w:rsidR="00612A8F" w:rsidRPr="00580FD0">
        <w:rPr>
          <w:rFonts w:ascii="Verdana" w:hAnsi="Verdana"/>
          <w:b/>
          <w:sz w:val="24"/>
          <w:szCs w:val="24"/>
          <w:u w:val="single"/>
        </w:rPr>
        <w:t>Need to make a change to or terminate an existing graduate appointment?</w:t>
      </w:r>
    </w:p>
    <w:p w14:paraId="1DED830F" w14:textId="1B0DBDA2" w:rsidR="00612A8F" w:rsidRDefault="00612A8F" w:rsidP="00612A8F">
      <w:pPr>
        <w:pStyle w:val="Default"/>
        <w:rPr>
          <w:rStyle w:val="Hyperlink"/>
          <w:rFonts w:ascii="Verdana" w:hAnsi="Verdana"/>
        </w:rPr>
      </w:pPr>
      <w:r w:rsidRPr="00AA4B49">
        <w:rPr>
          <w:rFonts w:ascii="Verdana" w:hAnsi="Verdana"/>
        </w:rPr>
        <w:t xml:space="preserve">Changes to existing graduate appointments can be made using Manager Self Service within PeopleSoft HR. Please direct questions regarding access to the system to </w:t>
      </w:r>
      <w:hyperlink r:id="rId11" w:history="1">
        <w:r w:rsidRPr="00AA4B49">
          <w:rPr>
            <w:rStyle w:val="Hyperlink"/>
            <w:rFonts w:ascii="Verdana" w:hAnsi="Verdana"/>
          </w:rPr>
          <w:t>hr-hris@wmich.edu</w:t>
        </w:r>
      </w:hyperlink>
      <w:r w:rsidRPr="00AA4B49">
        <w:rPr>
          <w:rFonts w:ascii="Verdana" w:hAnsi="Verdana"/>
        </w:rPr>
        <w:t xml:space="preserve">. Specific questions regarding details of appointments should be directed to </w:t>
      </w:r>
      <w:hyperlink r:id="rId12" w:history="1">
        <w:r w:rsidRPr="00AA4B49">
          <w:rPr>
            <w:rStyle w:val="Hyperlink"/>
            <w:rFonts w:ascii="Verdana" w:hAnsi="Verdana"/>
          </w:rPr>
          <w:t>grad-awards@wmich.edu</w:t>
        </w:r>
      </w:hyperlink>
      <w:r>
        <w:rPr>
          <w:rStyle w:val="Hyperlink"/>
          <w:rFonts w:ascii="Verdana" w:hAnsi="Verdana"/>
        </w:rPr>
        <w:t>.</w:t>
      </w:r>
    </w:p>
    <w:p w14:paraId="36909470" w14:textId="65494191" w:rsidR="00612A8F" w:rsidRDefault="00612A8F" w:rsidP="00612A8F">
      <w:pPr>
        <w:pStyle w:val="Default"/>
        <w:rPr>
          <w:rFonts w:ascii="Verdana" w:hAnsi="Verdana"/>
          <w:b/>
          <w:sz w:val="28"/>
          <w:szCs w:val="28"/>
          <w:u w:val="single"/>
        </w:rPr>
      </w:pPr>
    </w:p>
    <w:p w14:paraId="7299F643" w14:textId="34659866" w:rsidR="004E3F5C" w:rsidRPr="004E3F5C" w:rsidRDefault="004E3F5C" w:rsidP="004E3F5C">
      <w:pPr>
        <w:jc w:val="center"/>
        <w:rPr>
          <w:rFonts w:ascii="Verdana" w:hAnsi="Verdana"/>
          <w:b/>
          <w:bCs/>
          <w:sz w:val="44"/>
          <w:szCs w:val="44"/>
        </w:rPr>
      </w:pPr>
      <w:r w:rsidRPr="004E3F5C">
        <w:rPr>
          <w:rFonts w:ascii="Verdana" w:hAnsi="Verdana"/>
          <w:b/>
          <w:bCs/>
          <w:sz w:val="44"/>
          <w:szCs w:val="44"/>
        </w:rPr>
        <w:t>~</w:t>
      </w:r>
      <w:r>
        <w:rPr>
          <w:rFonts w:ascii="Verdana" w:hAnsi="Verdana"/>
          <w:b/>
          <w:bCs/>
          <w:sz w:val="44"/>
          <w:szCs w:val="44"/>
        </w:rPr>
        <w:t xml:space="preserve"> </w:t>
      </w:r>
      <w:r w:rsidRPr="004E3F5C">
        <w:rPr>
          <w:rFonts w:ascii="Verdana" w:hAnsi="Verdana"/>
          <w:b/>
          <w:bCs/>
          <w:sz w:val="44"/>
          <w:szCs w:val="44"/>
        </w:rPr>
        <w:t>~</w:t>
      </w:r>
      <w:r>
        <w:rPr>
          <w:rFonts w:ascii="Verdana" w:hAnsi="Verdana"/>
          <w:b/>
          <w:bCs/>
          <w:sz w:val="44"/>
          <w:szCs w:val="44"/>
        </w:rPr>
        <w:t xml:space="preserve"> </w:t>
      </w:r>
      <w:r w:rsidRPr="004E3F5C">
        <w:rPr>
          <w:rFonts w:ascii="Verdana" w:hAnsi="Verdana"/>
          <w:b/>
          <w:bCs/>
          <w:sz w:val="44"/>
          <w:szCs w:val="44"/>
        </w:rPr>
        <w:t>~</w:t>
      </w:r>
      <w:r>
        <w:rPr>
          <w:rFonts w:ascii="Verdana" w:hAnsi="Verdana"/>
          <w:b/>
          <w:bCs/>
          <w:sz w:val="44"/>
          <w:szCs w:val="44"/>
        </w:rPr>
        <w:t xml:space="preserve"> </w:t>
      </w:r>
      <w:r w:rsidRPr="004E3F5C">
        <w:rPr>
          <w:rFonts w:ascii="Verdana" w:hAnsi="Verdana"/>
          <w:b/>
          <w:bCs/>
          <w:sz w:val="44"/>
          <w:szCs w:val="44"/>
        </w:rPr>
        <w:t>~</w:t>
      </w:r>
    </w:p>
    <w:p w14:paraId="7B7A620D" w14:textId="77777777" w:rsidR="00612A8F" w:rsidRDefault="00612A8F" w:rsidP="00C57392">
      <w:pPr>
        <w:rPr>
          <w:rFonts w:ascii="Verdana" w:hAnsi="Verdana"/>
          <w:b/>
          <w:bCs/>
          <w:sz w:val="28"/>
          <w:szCs w:val="28"/>
          <w:u w:val="single"/>
        </w:rPr>
      </w:pPr>
    </w:p>
    <w:p w14:paraId="543C880C" w14:textId="2F6CC97C" w:rsidR="00C57392" w:rsidRDefault="007C2359" w:rsidP="00C57392">
      <w:pPr>
        <w:rPr>
          <w:rFonts w:ascii="Verdana" w:hAnsi="Verdana"/>
          <w:b/>
          <w:bCs/>
          <w:sz w:val="28"/>
          <w:szCs w:val="28"/>
          <w:u w:val="single"/>
        </w:rPr>
      </w:pPr>
      <w:r w:rsidRPr="007C2359">
        <w:rPr>
          <w:rFonts w:ascii="Verdana" w:hAnsi="Verdana"/>
          <w:b/>
          <w:bCs/>
          <w:sz w:val="28"/>
          <w:szCs w:val="28"/>
          <w:u w:val="single"/>
        </w:rPr>
        <w:t>Professional Instructors</w:t>
      </w:r>
      <w:r w:rsidR="009C1C75">
        <w:rPr>
          <w:rFonts w:ascii="Verdana" w:hAnsi="Verdana"/>
          <w:b/>
          <w:bCs/>
          <w:sz w:val="28"/>
          <w:szCs w:val="28"/>
          <w:u w:val="single"/>
        </w:rPr>
        <w:t xml:space="preserve"> -</w:t>
      </w:r>
      <w:r w:rsidR="00345A2C">
        <w:rPr>
          <w:rFonts w:ascii="Verdana" w:hAnsi="Verdana"/>
          <w:b/>
          <w:bCs/>
          <w:sz w:val="28"/>
          <w:szCs w:val="28"/>
          <w:u w:val="single"/>
        </w:rPr>
        <w:t xml:space="preserve"> PIO/Non-PIO</w:t>
      </w:r>
    </w:p>
    <w:p w14:paraId="66238A7A" w14:textId="018EDCD5" w:rsidR="00345A2C" w:rsidRPr="004E3F5C" w:rsidRDefault="00345A2C" w:rsidP="00345A2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E3F5C">
        <w:rPr>
          <w:rFonts w:ascii="Verdana" w:hAnsi="Verdana"/>
          <w:sz w:val="24"/>
          <w:szCs w:val="24"/>
        </w:rPr>
        <w:t>Start Submitting Forms:</w:t>
      </w:r>
      <w:r w:rsidRPr="004E3F5C">
        <w:rPr>
          <w:rFonts w:ascii="Verdana" w:hAnsi="Verdana"/>
          <w:sz w:val="24"/>
          <w:szCs w:val="24"/>
        </w:rPr>
        <w:tab/>
        <w:t>0</w:t>
      </w:r>
      <w:r w:rsidR="000B41C0">
        <w:rPr>
          <w:rFonts w:ascii="Verdana" w:hAnsi="Verdana"/>
          <w:sz w:val="24"/>
          <w:szCs w:val="24"/>
        </w:rPr>
        <w:t>7</w:t>
      </w:r>
      <w:r w:rsidRPr="004E3F5C">
        <w:rPr>
          <w:rFonts w:ascii="Verdana" w:hAnsi="Verdana"/>
          <w:sz w:val="24"/>
          <w:szCs w:val="24"/>
        </w:rPr>
        <w:t>/0</w:t>
      </w:r>
      <w:r w:rsidR="00056C27">
        <w:rPr>
          <w:rFonts w:ascii="Verdana" w:hAnsi="Verdana"/>
          <w:sz w:val="24"/>
          <w:szCs w:val="24"/>
        </w:rPr>
        <w:t>1</w:t>
      </w:r>
      <w:r w:rsidRPr="004E3F5C">
        <w:rPr>
          <w:rFonts w:ascii="Verdana" w:hAnsi="Verdana"/>
          <w:sz w:val="24"/>
          <w:szCs w:val="24"/>
        </w:rPr>
        <w:t>/2026</w:t>
      </w:r>
    </w:p>
    <w:p w14:paraId="7C844E45" w14:textId="006ECEB9" w:rsidR="00345A2C" w:rsidRPr="004E3F5C" w:rsidRDefault="00345A2C" w:rsidP="00345A2C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/>
          <w:sz w:val="24"/>
          <w:szCs w:val="24"/>
        </w:rPr>
        <w:t>Appointment Begin Date:</w:t>
      </w:r>
      <w:r w:rsidRPr="004E3F5C">
        <w:rPr>
          <w:rFonts w:ascii="Verdana" w:hAnsi="Verdana"/>
          <w:sz w:val="24"/>
          <w:szCs w:val="24"/>
        </w:rPr>
        <w:tab/>
        <w:t>0</w:t>
      </w:r>
      <w:r w:rsidR="000B41C0">
        <w:rPr>
          <w:rFonts w:ascii="Verdana" w:hAnsi="Verdana"/>
          <w:sz w:val="24"/>
          <w:szCs w:val="24"/>
        </w:rPr>
        <w:t>8</w:t>
      </w:r>
      <w:r w:rsidRPr="004E3F5C">
        <w:rPr>
          <w:rFonts w:ascii="Verdana" w:hAnsi="Verdana"/>
          <w:sz w:val="24"/>
          <w:szCs w:val="24"/>
        </w:rPr>
        <w:t>/</w:t>
      </w:r>
      <w:r w:rsidR="000B41C0">
        <w:rPr>
          <w:rFonts w:ascii="Verdana" w:hAnsi="Verdana"/>
          <w:sz w:val="24"/>
          <w:szCs w:val="24"/>
        </w:rPr>
        <w:t>15</w:t>
      </w:r>
      <w:r w:rsidRPr="004E3F5C">
        <w:rPr>
          <w:rFonts w:ascii="Verdana" w:hAnsi="Verdana"/>
          <w:sz w:val="24"/>
          <w:szCs w:val="24"/>
        </w:rPr>
        <w:t>/2026</w:t>
      </w:r>
    </w:p>
    <w:p w14:paraId="710EC3B8" w14:textId="64562B71" w:rsidR="00345A2C" w:rsidRPr="004E3F5C" w:rsidRDefault="00345A2C" w:rsidP="00345A2C">
      <w:pPr>
        <w:pStyle w:val="ListParagraph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Appointment End Date:</w:t>
      </w:r>
      <w:r w:rsidRPr="004E3F5C">
        <w:rPr>
          <w:rFonts w:ascii="Verdana" w:hAnsi="Verdana" w:cs="Arial"/>
          <w:sz w:val="24"/>
          <w:szCs w:val="24"/>
        </w:rPr>
        <w:tab/>
      </w:r>
      <w:r w:rsidRPr="004E3F5C">
        <w:rPr>
          <w:rFonts w:ascii="Verdana" w:hAnsi="Verdana" w:cs="Arial"/>
          <w:sz w:val="24"/>
          <w:szCs w:val="24"/>
        </w:rPr>
        <w:tab/>
      </w:r>
      <w:r w:rsidR="000B41C0">
        <w:rPr>
          <w:rFonts w:ascii="Verdana" w:hAnsi="Verdana" w:cs="Arial"/>
          <w:sz w:val="24"/>
          <w:szCs w:val="24"/>
        </w:rPr>
        <w:t>12</w:t>
      </w:r>
      <w:r w:rsidRPr="004E3F5C">
        <w:rPr>
          <w:rFonts w:ascii="Verdana" w:hAnsi="Verdana" w:cs="Arial"/>
          <w:sz w:val="24"/>
          <w:szCs w:val="24"/>
        </w:rPr>
        <w:t>/</w:t>
      </w:r>
      <w:r w:rsidR="000B41C0">
        <w:rPr>
          <w:rFonts w:ascii="Verdana" w:hAnsi="Verdana" w:cs="Arial"/>
          <w:sz w:val="24"/>
          <w:szCs w:val="24"/>
        </w:rPr>
        <w:t>31</w:t>
      </w:r>
      <w:r w:rsidRPr="004E3F5C">
        <w:rPr>
          <w:rFonts w:ascii="Verdana" w:hAnsi="Verdana" w:cs="Arial"/>
          <w:sz w:val="24"/>
          <w:szCs w:val="24"/>
        </w:rPr>
        <w:t>/2026</w:t>
      </w:r>
    </w:p>
    <w:p w14:paraId="54AF5FEA" w14:textId="030DE638" w:rsidR="00345A2C" w:rsidRPr="004E3F5C" w:rsidRDefault="00345A2C" w:rsidP="009C1C75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4E3F5C">
        <w:rPr>
          <w:rFonts w:ascii="Verdana" w:hAnsi="Verdana" w:cs="Arial"/>
          <w:sz w:val="24"/>
          <w:szCs w:val="24"/>
        </w:rPr>
        <w:t xml:space="preserve">First </w:t>
      </w:r>
      <w:r w:rsidR="000B41C0">
        <w:rPr>
          <w:rFonts w:ascii="Verdana" w:hAnsi="Verdana" w:cs="Arial"/>
          <w:sz w:val="24"/>
          <w:szCs w:val="24"/>
        </w:rPr>
        <w:t>Fall</w:t>
      </w:r>
      <w:r w:rsidRPr="004E3F5C">
        <w:rPr>
          <w:rFonts w:ascii="Verdana" w:hAnsi="Verdana" w:cs="Arial"/>
          <w:sz w:val="24"/>
          <w:szCs w:val="24"/>
        </w:rPr>
        <w:t xml:space="preserve"> Pay Date:</w:t>
      </w:r>
      <w:r w:rsidR="000B41C0">
        <w:rPr>
          <w:rFonts w:ascii="Verdana" w:hAnsi="Verdana" w:cs="Arial"/>
          <w:sz w:val="24"/>
          <w:szCs w:val="24"/>
        </w:rPr>
        <w:tab/>
      </w:r>
      <w:r w:rsidRPr="004E3F5C">
        <w:rPr>
          <w:rFonts w:ascii="Verdana" w:hAnsi="Verdana" w:cs="Arial"/>
          <w:sz w:val="24"/>
          <w:szCs w:val="24"/>
        </w:rPr>
        <w:tab/>
        <w:t>0</w:t>
      </w:r>
      <w:r w:rsidR="000B41C0">
        <w:rPr>
          <w:rFonts w:ascii="Verdana" w:hAnsi="Verdana" w:cs="Arial"/>
          <w:sz w:val="24"/>
          <w:szCs w:val="24"/>
        </w:rPr>
        <w:t>9</w:t>
      </w:r>
      <w:r w:rsidRPr="004E3F5C">
        <w:rPr>
          <w:rFonts w:ascii="Verdana" w:hAnsi="Verdana" w:cs="Arial"/>
          <w:sz w:val="24"/>
          <w:szCs w:val="24"/>
        </w:rPr>
        <w:t>/</w:t>
      </w:r>
      <w:r w:rsidR="000B41C0">
        <w:rPr>
          <w:rFonts w:ascii="Verdana" w:hAnsi="Verdana" w:cs="Arial"/>
          <w:sz w:val="24"/>
          <w:szCs w:val="24"/>
        </w:rPr>
        <w:t>04</w:t>
      </w:r>
      <w:r w:rsidRPr="004E3F5C">
        <w:rPr>
          <w:rFonts w:ascii="Verdana" w:hAnsi="Verdana" w:cs="Arial"/>
          <w:sz w:val="24"/>
          <w:szCs w:val="24"/>
        </w:rPr>
        <w:t>/2026</w:t>
      </w:r>
      <w:r w:rsidR="004E3F5C">
        <w:rPr>
          <w:rFonts w:ascii="Verdana" w:hAnsi="Verdana" w:cs="Arial"/>
          <w:sz w:val="24"/>
          <w:szCs w:val="24"/>
        </w:rPr>
        <w:br/>
      </w:r>
    </w:p>
    <w:p w14:paraId="7BCE4934" w14:textId="639B5CDC" w:rsidR="004E3F5C" w:rsidRPr="00612A8F" w:rsidRDefault="004E3F5C" w:rsidP="009C1C75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4E3F5C">
        <w:rPr>
          <w:rFonts w:ascii="Verdana" w:hAnsi="Verdana" w:cs="Arial"/>
          <w:sz w:val="24"/>
          <w:szCs w:val="24"/>
        </w:rPr>
        <w:t>HR Forms cutoff for Payroll:</w:t>
      </w:r>
      <w:r w:rsidRPr="004E3F5C">
        <w:rPr>
          <w:rFonts w:ascii="Verdana" w:hAnsi="Verdana" w:cs="Arial"/>
          <w:sz w:val="24"/>
          <w:szCs w:val="24"/>
        </w:rPr>
        <w:tab/>
        <w:t>0</w:t>
      </w:r>
      <w:r w:rsidR="00056C27">
        <w:rPr>
          <w:rFonts w:ascii="Verdana" w:hAnsi="Verdana" w:cs="Arial"/>
          <w:sz w:val="24"/>
          <w:szCs w:val="24"/>
        </w:rPr>
        <w:t>7/31/2026</w:t>
      </w:r>
    </w:p>
    <w:p w14:paraId="5A464B66" w14:textId="09ED1C67" w:rsidR="00612A8F" w:rsidRDefault="00612A8F" w:rsidP="00612A8F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572B7A89" w14:textId="77777777" w:rsidR="0095341A" w:rsidRPr="009274C7" w:rsidRDefault="0095341A" w:rsidP="0095341A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</w:p>
    <w:tbl>
      <w:tblPr>
        <w:tblStyle w:val="GridTable1Light"/>
        <w:tblW w:w="10345" w:type="dxa"/>
        <w:tblLayout w:type="fixed"/>
        <w:tblLook w:val="04A0" w:firstRow="1" w:lastRow="0" w:firstColumn="1" w:lastColumn="0" w:noHBand="0" w:noVBand="1"/>
      </w:tblPr>
      <w:tblGrid>
        <w:gridCol w:w="4675"/>
        <w:gridCol w:w="1080"/>
        <w:gridCol w:w="2160"/>
        <w:gridCol w:w="2430"/>
      </w:tblGrid>
      <w:tr w:rsidR="00A3527E" w:rsidRPr="00F15DD1" w14:paraId="23E7C390" w14:textId="77777777" w:rsidTr="00953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3CAF35" w14:textId="77777777" w:rsidR="009C1C75" w:rsidRPr="008D6B46" w:rsidRDefault="009C1C75" w:rsidP="00C069D2">
            <w:pPr>
              <w:pStyle w:val="Default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D6B46">
              <w:rPr>
                <w:rFonts w:ascii="Verdana" w:hAnsi="Verdana"/>
                <w:sz w:val="20"/>
                <w:szCs w:val="20"/>
              </w:rPr>
              <w:t>Instructor Type</w:t>
            </w:r>
          </w:p>
        </w:tc>
        <w:tc>
          <w:tcPr>
            <w:tcW w:w="1080" w:type="dxa"/>
          </w:tcPr>
          <w:p w14:paraId="0A1A515C" w14:textId="77777777" w:rsidR="009C1C75" w:rsidRPr="008D6B46" w:rsidRDefault="009C1C75" w:rsidP="00C069D2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D6B46">
              <w:rPr>
                <w:rFonts w:ascii="Verdana" w:hAnsi="Verdana"/>
                <w:sz w:val="20"/>
                <w:szCs w:val="20"/>
              </w:rPr>
              <w:t>Grade</w:t>
            </w:r>
          </w:p>
        </w:tc>
        <w:tc>
          <w:tcPr>
            <w:tcW w:w="2160" w:type="dxa"/>
          </w:tcPr>
          <w:p w14:paraId="2EAFE661" w14:textId="4E23709C" w:rsidR="009C1C75" w:rsidRPr="008D6B46" w:rsidRDefault="009C1C75" w:rsidP="00C069D2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D6B46">
              <w:rPr>
                <w:rFonts w:ascii="Verdana" w:hAnsi="Verdana"/>
                <w:sz w:val="20"/>
                <w:szCs w:val="20"/>
              </w:rPr>
              <w:t>Non-Benefit- Eligible Code*</w:t>
            </w:r>
          </w:p>
        </w:tc>
        <w:tc>
          <w:tcPr>
            <w:tcW w:w="2430" w:type="dxa"/>
          </w:tcPr>
          <w:p w14:paraId="2D25D44E" w14:textId="3B39375B" w:rsidR="009C1C75" w:rsidRPr="008D6B46" w:rsidRDefault="009C1C75" w:rsidP="00C069D2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D6B46">
              <w:rPr>
                <w:rFonts w:ascii="Verdana" w:hAnsi="Verdana"/>
                <w:sz w:val="20"/>
                <w:szCs w:val="20"/>
              </w:rPr>
              <w:t>Benefit- Eligible</w:t>
            </w:r>
          </w:p>
          <w:p w14:paraId="1F4E8F9A" w14:textId="77777777" w:rsidR="009C1C75" w:rsidRPr="008D6B46" w:rsidRDefault="009C1C75" w:rsidP="00C069D2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D6B46">
              <w:rPr>
                <w:rFonts w:ascii="Verdana" w:hAnsi="Verdana"/>
                <w:sz w:val="20"/>
                <w:szCs w:val="20"/>
              </w:rPr>
              <w:t>Code**</w:t>
            </w:r>
          </w:p>
        </w:tc>
      </w:tr>
      <w:tr w:rsidR="00A3527E" w14:paraId="69EEBD93" w14:textId="77777777" w:rsidTr="009534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D464322" w14:textId="3222DA88" w:rsidR="009C1C75" w:rsidRPr="009C1C75" w:rsidRDefault="009C1C75" w:rsidP="00C069D2">
            <w:pPr>
              <w:pStyle w:val="Default"/>
              <w:spacing w:line="276" w:lineRule="auto"/>
              <w:rPr>
                <w:rFonts w:ascii="Verdana" w:hAnsi="Verdana"/>
                <w:bCs w:val="0"/>
                <w:color w:val="auto"/>
                <w:sz w:val="20"/>
                <w:szCs w:val="20"/>
              </w:rPr>
            </w:pP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 xml:space="preserve">PIO </w:t>
            </w:r>
            <w:r w:rsidR="003D14F3" w:rsidRPr="00B1362A">
              <w:rPr>
                <w:rFonts w:ascii="Verdana" w:hAnsi="Verdana"/>
                <w:bCs w:val="0"/>
                <w:color w:val="auto"/>
                <w:sz w:val="20"/>
                <w:szCs w:val="20"/>
              </w:rPr>
              <w:t>Senior</w:t>
            </w:r>
            <w:r w:rsidR="003D14F3">
              <w:rPr>
                <w:rFonts w:ascii="Verdana" w:hAnsi="Verdana"/>
                <w:bCs w:val="0"/>
                <w:color w:val="auto"/>
                <w:sz w:val="20"/>
                <w:szCs w:val="20"/>
              </w:rPr>
              <w:t xml:space="preserve"> </w:t>
            </w: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>Professional Instructor</w:t>
            </w:r>
          </w:p>
        </w:tc>
        <w:tc>
          <w:tcPr>
            <w:tcW w:w="1080" w:type="dxa"/>
          </w:tcPr>
          <w:p w14:paraId="5B8A1E55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PT3</w:t>
            </w:r>
          </w:p>
        </w:tc>
        <w:tc>
          <w:tcPr>
            <w:tcW w:w="2160" w:type="dxa"/>
          </w:tcPr>
          <w:p w14:paraId="5CBA7872" w14:textId="17746564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F8</w:t>
            </w:r>
            <w:r w:rsidR="00597FF2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2430" w:type="dxa"/>
          </w:tcPr>
          <w:p w14:paraId="78AB97E2" w14:textId="44859FAF" w:rsidR="009C1C75" w:rsidRPr="009C1C75" w:rsidRDefault="00C75994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N/A</w:t>
            </w:r>
          </w:p>
        </w:tc>
      </w:tr>
      <w:tr w:rsidR="00A3527E" w:rsidRPr="00836F96" w14:paraId="1F3BAFE3" w14:textId="77777777" w:rsidTr="009534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EB8FA4" w14:textId="4D4CCD76" w:rsidR="009C1C75" w:rsidRPr="009C1C75" w:rsidRDefault="009C1C75" w:rsidP="00C069D2">
            <w:pPr>
              <w:pStyle w:val="Default"/>
              <w:spacing w:line="276" w:lineRule="auto"/>
              <w:rPr>
                <w:rFonts w:ascii="Verdana" w:hAnsi="Verdana"/>
                <w:bCs w:val="0"/>
                <w:color w:val="FF0000"/>
                <w:sz w:val="20"/>
                <w:szCs w:val="20"/>
              </w:rPr>
            </w:pP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>PIO Professional Instructor</w:t>
            </w:r>
          </w:p>
        </w:tc>
        <w:tc>
          <w:tcPr>
            <w:tcW w:w="1080" w:type="dxa"/>
          </w:tcPr>
          <w:p w14:paraId="15F234E3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PT2</w:t>
            </w:r>
          </w:p>
        </w:tc>
        <w:tc>
          <w:tcPr>
            <w:tcW w:w="2160" w:type="dxa"/>
          </w:tcPr>
          <w:p w14:paraId="07E3A5AF" w14:textId="46985472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F9</w:t>
            </w:r>
            <w:r w:rsidR="00597FF2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14:paraId="4357ED69" w14:textId="19E2B7CD" w:rsidR="009C1C75" w:rsidRPr="009C1C75" w:rsidRDefault="00C75994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N/A</w:t>
            </w:r>
          </w:p>
        </w:tc>
      </w:tr>
      <w:tr w:rsidR="00A3527E" w:rsidRPr="00836F96" w14:paraId="6C31272D" w14:textId="77777777" w:rsidTr="009534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D749AB" w14:textId="1848E778" w:rsidR="009C1C75" w:rsidRPr="009C1C75" w:rsidRDefault="009C1C75" w:rsidP="00C069D2">
            <w:pPr>
              <w:pStyle w:val="Default"/>
              <w:spacing w:line="276" w:lineRule="auto"/>
              <w:rPr>
                <w:rFonts w:ascii="Verdana" w:hAnsi="Verdana"/>
                <w:bCs w:val="0"/>
                <w:color w:val="FF0000"/>
                <w:sz w:val="20"/>
                <w:szCs w:val="20"/>
              </w:rPr>
            </w:pP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 xml:space="preserve">Non-PIO </w:t>
            </w:r>
            <w:r w:rsidR="003D14F3" w:rsidRPr="00B1362A">
              <w:rPr>
                <w:rFonts w:ascii="Verdana" w:hAnsi="Verdana"/>
                <w:bCs w:val="0"/>
                <w:color w:val="auto"/>
                <w:sz w:val="20"/>
                <w:szCs w:val="20"/>
              </w:rPr>
              <w:t>Senior</w:t>
            </w:r>
            <w:r w:rsidR="003D14F3">
              <w:rPr>
                <w:rFonts w:ascii="Verdana" w:hAnsi="Verdana"/>
                <w:bCs w:val="0"/>
                <w:color w:val="auto"/>
                <w:sz w:val="20"/>
                <w:szCs w:val="20"/>
              </w:rPr>
              <w:t xml:space="preserve"> </w:t>
            </w: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>Professional Instructor</w:t>
            </w:r>
          </w:p>
        </w:tc>
        <w:tc>
          <w:tcPr>
            <w:tcW w:w="1080" w:type="dxa"/>
          </w:tcPr>
          <w:p w14:paraId="1131F36D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PT1</w:t>
            </w:r>
          </w:p>
        </w:tc>
        <w:tc>
          <w:tcPr>
            <w:tcW w:w="2160" w:type="dxa"/>
          </w:tcPr>
          <w:p w14:paraId="445448F5" w14:textId="14EF0208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</w:t>
            </w:r>
            <w:r w:rsidR="00931E15">
              <w:rPr>
                <w:rFonts w:ascii="Verdana" w:hAnsi="Verdana"/>
                <w:bCs/>
                <w:sz w:val="20"/>
                <w:szCs w:val="20"/>
              </w:rPr>
              <w:t>81</w:t>
            </w:r>
          </w:p>
        </w:tc>
        <w:tc>
          <w:tcPr>
            <w:tcW w:w="2430" w:type="dxa"/>
          </w:tcPr>
          <w:p w14:paraId="707FA6DC" w14:textId="525C390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</w:t>
            </w:r>
            <w:r w:rsidR="00931E15">
              <w:rPr>
                <w:rFonts w:ascii="Verdana" w:hAnsi="Verdana"/>
                <w:bCs/>
                <w:sz w:val="20"/>
                <w:szCs w:val="20"/>
              </w:rPr>
              <w:t>18</w:t>
            </w:r>
          </w:p>
        </w:tc>
      </w:tr>
      <w:tr w:rsidR="00652C5F" w:rsidRPr="00836F96" w14:paraId="69C413A7" w14:textId="77777777" w:rsidTr="009534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943493" w14:textId="0CFAB231" w:rsidR="00652C5F" w:rsidRPr="009C1C75" w:rsidRDefault="00652C5F" w:rsidP="00652C5F">
            <w:pPr>
              <w:pStyle w:val="Default"/>
              <w:spacing w:line="276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>Non-PIO Professional Instructor</w:t>
            </w:r>
          </w:p>
        </w:tc>
        <w:tc>
          <w:tcPr>
            <w:tcW w:w="1080" w:type="dxa"/>
          </w:tcPr>
          <w:p w14:paraId="0EB1DC19" w14:textId="0892B1AF" w:rsidR="00652C5F" w:rsidRPr="009C1C75" w:rsidRDefault="00652C5F" w:rsidP="00652C5F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PT1</w:t>
            </w:r>
          </w:p>
        </w:tc>
        <w:tc>
          <w:tcPr>
            <w:tcW w:w="2160" w:type="dxa"/>
          </w:tcPr>
          <w:p w14:paraId="585565C0" w14:textId="7EB73CAB" w:rsidR="00652C5F" w:rsidRPr="009C1C75" w:rsidRDefault="00652C5F" w:rsidP="00652C5F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</w:t>
            </w: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14:paraId="5F2D5934" w14:textId="569F71DE" w:rsidR="00652C5F" w:rsidRPr="009C1C75" w:rsidRDefault="00652C5F" w:rsidP="00652C5F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F</w:t>
            </w:r>
            <w:r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</w:tr>
      <w:tr w:rsidR="00A3527E" w:rsidRPr="00836F96" w14:paraId="43CD6F36" w14:textId="77777777" w:rsidTr="009534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B8E0DC" w14:textId="20C92F26" w:rsidR="009C1C75" w:rsidRPr="009C1C75" w:rsidRDefault="009C1C75" w:rsidP="00C069D2">
            <w:pPr>
              <w:pStyle w:val="Default"/>
              <w:spacing w:line="276" w:lineRule="auto"/>
              <w:rPr>
                <w:rFonts w:ascii="Verdana" w:hAnsi="Verdana"/>
                <w:bCs w:val="0"/>
                <w:color w:val="auto"/>
                <w:sz w:val="20"/>
                <w:szCs w:val="20"/>
              </w:rPr>
            </w:pPr>
            <w:r w:rsidRPr="009C1C75">
              <w:rPr>
                <w:rFonts w:ascii="Verdana" w:hAnsi="Verdana"/>
                <w:bCs w:val="0"/>
                <w:color w:val="auto"/>
                <w:sz w:val="20"/>
                <w:szCs w:val="20"/>
              </w:rPr>
              <w:t>Non-PIO Hourly Professional Instructor</w:t>
            </w:r>
          </w:p>
        </w:tc>
        <w:tc>
          <w:tcPr>
            <w:tcW w:w="1080" w:type="dxa"/>
          </w:tcPr>
          <w:p w14:paraId="339726F9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>PT1</w:t>
            </w:r>
          </w:p>
        </w:tc>
        <w:tc>
          <w:tcPr>
            <w:tcW w:w="2160" w:type="dxa"/>
          </w:tcPr>
          <w:p w14:paraId="48BEEA22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color w:val="auto"/>
                <w:sz w:val="20"/>
                <w:szCs w:val="20"/>
              </w:rPr>
              <w:t>N/A</w:t>
            </w:r>
          </w:p>
        </w:tc>
        <w:tc>
          <w:tcPr>
            <w:tcW w:w="2430" w:type="dxa"/>
          </w:tcPr>
          <w:p w14:paraId="5F2905B9" w14:textId="77777777" w:rsidR="009C1C75" w:rsidRPr="009C1C75" w:rsidRDefault="009C1C75" w:rsidP="00C069D2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 w:rsidRPr="009C1C75">
              <w:rPr>
                <w:rFonts w:ascii="Verdana" w:hAnsi="Verdana"/>
                <w:bCs/>
                <w:sz w:val="20"/>
                <w:szCs w:val="20"/>
              </w:rPr>
              <w:t xml:space="preserve">  FH2</w:t>
            </w:r>
            <w:r w:rsidRPr="009C1C75">
              <w:rPr>
                <w:rFonts w:ascii="Verdana" w:hAnsi="Verdana"/>
                <w:b/>
                <w:bCs/>
                <w:sz w:val="20"/>
                <w:szCs w:val="20"/>
              </w:rPr>
              <w:t>**</w:t>
            </w:r>
          </w:p>
        </w:tc>
      </w:tr>
      <w:tr w:rsidR="009C1C75" w:rsidRPr="008B55AB" w14:paraId="27A7552D" w14:textId="77777777" w:rsidTr="0095341A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  <w:gridSpan w:val="4"/>
          </w:tcPr>
          <w:p w14:paraId="3B303EC3" w14:textId="39742A08" w:rsidR="009C1C75" w:rsidRPr="009C1C75" w:rsidRDefault="009C1C75" w:rsidP="00C069D2">
            <w:pPr>
              <w:pStyle w:val="BodyText"/>
              <w:tabs>
                <w:tab w:val="left" w:pos="250"/>
              </w:tabs>
              <w:ind w:left="250" w:hanging="250"/>
              <w:rPr>
                <w:rFonts w:ascii="Verdana" w:eastAsia="Cambria" w:hAnsi="Verdana" w:cs="Lucida Sans"/>
                <w:bCs w:val="0"/>
                <w:color w:val="000000"/>
                <w:sz w:val="20"/>
              </w:rPr>
            </w:pP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 xml:space="preserve">*  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If the employee holds 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only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temporary positions, then use the non-benefits-eligible appointment code. </w:t>
            </w:r>
          </w:p>
          <w:p w14:paraId="44E49801" w14:textId="072AD2AA" w:rsidR="009C1C75" w:rsidRPr="009C1C75" w:rsidRDefault="009C1C75" w:rsidP="00C069D2">
            <w:pPr>
              <w:pStyle w:val="BodyText"/>
              <w:tabs>
                <w:tab w:val="left" w:pos="252"/>
              </w:tabs>
              <w:ind w:left="252" w:hanging="252"/>
              <w:rPr>
                <w:rFonts w:ascii="Verdana" w:eastAsia="Cambria" w:hAnsi="Verdana" w:cs="Lucida Sans"/>
                <w:bCs w:val="0"/>
                <w:color w:val="000000"/>
                <w:sz w:val="20"/>
              </w:rPr>
            </w:pP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>** If the b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enefits-eligible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employee 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holds a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P</w:t>
            </w:r>
            <w:r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>rofessional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Instructor appointment, use these codes:</w:t>
            </w:r>
          </w:p>
          <w:p w14:paraId="10A83E0D" w14:textId="77777777" w:rsidR="009C1C75" w:rsidRPr="009C1C75" w:rsidRDefault="009C1C75" w:rsidP="00C069D2">
            <w:pPr>
              <w:pStyle w:val="BodyText"/>
              <w:tabs>
                <w:tab w:val="left" w:pos="252"/>
              </w:tabs>
              <w:rPr>
                <w:rFonts w:ascii="Verdana" w:eastAsia="Cambria" w:hAnsi="Verdana" w:cs="Lucida Sans"/>
                <w:bCs w:val="0"/>
                <w:color w:val="000000"/>
                <w:sz w:val="20"/>
              </w:rPr>
            </w:pP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Hourly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benefits-eligible – 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use FH2</w:t>
            </w:r>
          </w:p>
          <w:p w14:paraId="21612A7A" w14:textId="3544C32D" w:rsidR="009C1C75" w:rsidRPr="009C1C75" w:rsidRDefault="009C1C75" w:rsidP="00C069D2">
            <w:pPr>
              <w:pStyle w:val="BodyText"/>
              <w:tabs>
                <w:tab w:val="left" w:pos="252"/>
              </w:tabs>
              <w:rPr>
                <w:rFonts w:ascii="Verdana" w:eastAsia="Cambria" w:hAnsi="Verdana" w:cs="Lucida Sans"/>
                <w:bCs w:val="0"/>
                <w:color w:val="000000"/>
                <w:sz w:val="20"/>
              </w:rPr>
            </w:pP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Salaried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benefits-eligible – 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use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</w:t>
            </w:r>
            <w:r w:rsidRPr="009C1C7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F</w:t>
            </w:r>
            <w:r w:rsidR="003D14F3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1</w:t>
            </w:r>
            <w:r w:rsidR="00652C5F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8</w:t>
            </w:r>
            <w:r w:rsidR="003D14F3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/F</w:t>
            </w:r>
            <w:r w:rsidR="00931E15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1</w:t>
            </w:r>
            <w:r w:rsidR="00652C5F">
              <w:rPr>
                <w:rFonts w:ascii="Verdana" w:eastAsia="Cambria" w:hAnsi="Verdana" w:cs="Lucida Sans"/>
                <w:b w:val="0"/>
                <w:bCs w:val="0"/>
                <w:color w:val="000000"/>
                <w:sz w:val="20"/>
              </w:rPr>
              <w:t>5</w:t>
            </w:r>
            <w:r w:rsidRPr="009C1C75">
              <w:rPr>
                <w:rFonts w:ascii="Verdana" w:eastAsia="Cambria" w:hAnsi="Verdana" w:cs="Lucida Sans"/>
                <w:bCs w:val="0"/>
                <w:color w:val="000000"/>
                <w:sz w:val="20"/>
              </w:rPr>
              <w:t xml:space="preserve"> depending on status</w:t>
            </w:r>
          </w:p>
        </w:tc>
      </w:tr>
    </w:tbl>
    <w:p w14:paraId="184404B0" w14:textId="77777777" w:rsidR="0095341A" w:rsidRDefault="0095341A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572CBC68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69ECF3C9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44A3AEB8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07D7B9BD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05480311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4277378F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2C4AC516" w14:textId="77777777" w:rsidR="00612A8F" w:rsidRDefault="00612A8F" w:rsidP="00612A8F">
      <w:pPr>
        <w:pStyle w:val="Default"/>
        <w:jc w:val="right"/>
        <w:rPr>
          <w:rFonts w:ascii="Verdana" w:hAnsi="Verdana"/>
          <w:b/>
          <w:bCs/>
          <w:sz w:val="22"/>
          <w:szCs w:val="22"/>
        </w:rPr>
      </w:pPr>
      <w:r w:rsidRPr="009274C7">
        <w:rPr>
          <w:rFonts w:ascii="Verdana" w:hAnsi="Verdana"/>
          <w:b/>
          <w:bCs/>
          <w:sz w:val="22"/>
          <w:szCs w:val="22"/>
        </w:rPr>
        <w:lastRenderedPageBreak/>
        <w:t>Forms Forum Newsletter</w:t>
      </w:r>
      <w:r w:rsidRPr="009274C7">
        <w:rPr>
          <w:rFonts w:ascii="Verdana" w:hAnsi="Verdana"/>
          <w:b/>
          <w:bCs/>
          <w:sz w:val="22"/>
          <w:szCs w:val="22"/>
        </w:rPr>
        <w:br/>
      </w:r>
      <w:r>
        <w:rPr>
          <w:rFonts w:ascii="Verdana" w:hAnsi="Verdana"/>
          <w:b/>
          <w:bCs/>
          <w:sz w:val="22"/>
          <w:szCs w:val="22"/>
        </w:rPr>
        <w:t>July</w:t>
      </w:r>
      <w:r w:rsidRPr="009274C7">
        <w:rPr>
          <w:rFonts w:ascii="Verdana" w:hAnsi="Verdana"/>
          <w:b/>
          <w:bCs/>
          <w:sz w:val="22"/>
          <w:szCs w:val="22"/>
        </w:rPr>
        <w:t xml:space="preserve"> 2026</w:t>
      </w:r>
      <w:r w:rsidRPr="009274C7">
        <w:rPr>
          <w:rFonts w:ascii="Verdana" w:hAnsi="Verdana"/>
          <w:b/>
          <w:bCs/>
          <w:sz w:val="22"/>
          <w:szCs w:val="22"/>
        </w:rPr>
        <w:br/>
        <w:t>Page 4</w:t>
      </w:r>
    </w:p>
    <w:p w14:paraId="4BCAF51F" w14:textId="77777777" w:rsidR="00612A8F" w:rsidRDefault="00612A8F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</w:p>
    <w:p w14:paraId="554EBF6D" w14:textId="729B52F8" w:rsidR="00580FD0" w:rsidRPr="00580FD0" w:rsidRDefault="00580FD0" w:rsidP="00580FD0">
      <w:pPr>
        <w:pStyle w:val="BodyText"/>
        <w:rPr>
          <w:rFonts w:ascii="Verdana" w:hAnsi="Verdana"/>
          <w:b/>
          <w:sz w:val="28"/>
          <w:szCs w:val="28"/>
          <w:u w:val="single"/>
        </w:rPr>
      </w:pPr>
      <w:r w:rsidRPr="00580FD0">
        <w:rPr>
          <w:rFonts w:ascii="Verdana" w:hAnsi="Verdana"/>
          <w:b/>
          <w:sz w:val="28"/>
          <w:szCs w:val="28"/>
          <w:u w:val="single"/>
        </w:rPr>
        <w:t>AAUP Faculty Additional Appointments</w:t>
      </w:r>
    </w:p>
    <w:p w14:paraId="0A975719" w14:textId="56F0F56D" w:rsidR="00580FD0" w:rsidRDefault="00580FD0" w:rsidP="00C57392">
      <w:pPr>
        <w:rPr>
          <w:rFonts w:ascii="Verdana" w:hAnsi="Verdana"/>
          <w:b/>
          <w:bCs/>
          <w:sz w:val="28"/>
          <w:szCs w:val="28"/>
          <w:u w:val="single"/>
        </w:rPr>
      </w:pPr>
    </w:p>
    <w:p w14:paraId="7FD88DC3" w14:textId="6A01845D" w:rsidR="004E3F5C" w:rsidRPr="004E3F5C" w:rsidRDefault="004E3F5C" w:rsidP="004E3F5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E3F5C">
        <w:rPr>
          <w:rFonts w:ascii="Verdana" w:hAnsi="Verdana"/>
          <w:sz w:val="24"/>
          <w:szCs w:val="24"/>
        </w:rPr>
        <w:t>Start Submitting Forms:</w:t>
      </w:r>
      <w:r w:rsidRPr="004E3F5C">
        <w:rPr>
          <w:rFonts w:ascii="Verdana" w:hAnsi="Verdana"/>
          <w:sz w:val="24"/>
          <w:szCs w:val="24"/>
        </w:rPr>
        <w:tab/>
        <w:t>0</w:t>
      </w:r>
      <w:r w:rsidR="008F2A6D">
        <w:rPr>
          <w:rFonts w:ascii="Verdana" w:hAnsi="Verdana"/>
          <w:sz w:val="24"/>
          <w:szCs w:val="24"/>
        </w:rPr>
        <w:t>7</w:t>
      </w:r>
      <w:r w:rsidRPr="004E3F5C">
        <w:rPr>
          <w:rFonts w:ascii="Verdana" w:hAnsi="Verdana"/>
          <w:sz w:val="24"/>
          <w:szCs w:val="24"/>
        </w:rPr>
        <w:t>/01/2026</w:t>
      </w:r>
    </w:p>
    <w:p w14:paraId="31C36C33" w14:textId="43FE159A" w:rsidR="004E3F5C" w:rsidRPr="004E3F5C" w:rsidRDefault="004E3F5C" w:rsidP="004E3F5C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/>
          <w:sz w:val="24"/>
          <w:szCs w:val="24"/>
        </w:rPr>
        <w:t>Appointment Begin Date:</w:t>
      </w:r>
      <w:r w:rsidRPr="004E3F5C">
        <w:rPr>
          <w:rFonts w:ascii="Verdana" w:hAnsi="Verdana"/>
          <w:sz w:val="24"/>
          <w:szCs w:val="24"/>
        </w:rPr>
        <w:tab/>
        <w:t>0</w:t>
      </w:r>
      <w:r w:rsidR="008F2A6D">
        <w:rPr>
          <w:rFonts w:ascii="Verdana" w:hAnsi="Verdana"/>
          <w:sz w:val="24"/>
          <w:szCs w:val="24"/>
        </w:rPr>
        <w:t>8</w:t>
      </w:r>
      <w:r w:rsidRPr="004E3F5C">
        <w:rPr>
          <w:rFonts w:ascii="Verdana" w:hAnsi="Verdana"/>
          <w:sz w:val="24"/>
          <w:szCs w:val="24"/>
        </w:rPr>
        <w:t>/</w:t>
      </w:r>
      <w:r w:rsidR="008F2A6D">
        <w:rPr>
          <w:rFonts w:ascii="Verdana" w:hAnsi="Verdana"/>
          <w:sz w:val="24"/>
          <w:szCs w:val="24"/>
        </w:rPr>
        <w:t>15</w:t>
      </w:r>
      <w:r w:rsidRPr="004E3F5C">
        <w:rPr>
          <w:rFonts w:ascii="Verdana" w:hAnsi="Verdana"/>
          <w:sz w:val="24"/>
          <w:szCs w:val="24"/>
        </w:rPr>
        <w:t>/2026</w:t>
      </w:r>
    </w:p>
    <w:p w14:paraId="311AABD5" w14:textId="530D1803" w:rsidR="004E3F5C" w:rsidRPr="004E3F5C" w:rsidRDefault="004E3F5C" w:rsidP="004E3F5C">
      <w:pPr>
        <w:pStyle w:val="ListParagraph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Appointment End Date:</w:t>
      </w:r>
      <w:r w:rsidRPr="004E3F5C">
        <w:rPr>
          <w:rFonts w:ascii="Verdana" w:hAnsi="Verdana" w:cs="Arial"/>
          <w:sz w:val="24"/>
          <w:szCs w:val="24"/>
        </w:rPr>
        <w:tab/>
      </w:r>
      <w:r w:rsidRPr="004E3F5C">
        <w:rPr>
          <w:rFonts w:ascii="Verdana" w:hAnsi="Verdana" w:cs="Arial"/>
          <w:sz w:val="24"/>
          <w:szCs w:val="24"/>
        </w:rPr>
        <w:tab/>
      </w:r>
      <w:r w:rsidR="008F2A6D">
        <w:rPr>
          <w:rFonts w:ascii="Verdana" w:hAnsi="Verdana" w:cs="Arial"/>
          <w:sz w:val="24"/>
          <w:szCs w:val="24"/>
        </w:rPr>
        <w:t>12</w:t>
      </w:r>
      <w:r w:rsidRPr="004E3F5C">
        <w:rPr>
          <w:rFonts w:ascii="Verdana" w:hAnsi="Verdana" w:cs="Arial"/>
          <w:sz w:val="24"/>
          <w:szCs w:val="24"/>
        </w:rPr>
        <w:t>/31/2026</w:t>
      </w:r>
    </w:p>
    <w:p w14:paraId="702E07E3" w14:textId="3B200FCA" w:rsidR="004E3F5C" w:rsidRPr="004E3F5C" w:rsidRDefault="004E3F5C" w:rsidP="004E3F5C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 w:rsidRPr="004E3F5C">
        <w:rPr>
          <w:rFonts w:ascii="Verdana" w:hAnsi="Verdana" w:cs="Arial"/>
          <w:sz w:val="24"/>
          <w:szCs w:val="24"/>
        </w:rPr>
        <w:t xml:space="preserve">First </w:t>
      </w:r>
      <w:r w:rsidR="008F2A6D">
        <w:rPr>
          <w:rFonts w:ascii="Verdana" w:hAnsi="Verdana" w:cs="Arial"/>
          <w:sz w:val="24"/>
          <w:szCs w:val="24"/>
        </w:rPr>
        <w:t xml:space="preserve">Fall </w:t>
      </w:r>
      <w:r w:rsidRPr="004E3F5C">
        <w:rPr>
          <w:rFonts w:ascii="Verdana" w:hAnsi="Verdana" w:cs="Arial"/>
          <w:sz w:val="24"/>
          <w:szCs w:val="24"/>
        </w:rPr>
        <w:t>Pay Date:</w:t>
      </w:r>
      <w:r w:rsidR="008F2A6D">
        <w:rPr>
          <w:rFonts w:ascii="Verdana" w:hAnsi="Verdana" w:cs="Arial"/>
          <w:sz w:val="24"/>
          <w:szCs w:val="24"/>
        </w:rPr>
        <w:tab/>
      </w:r>
      <w:r w:rsidRPr="004E3F5C">
        <w:rPr>
          <w:rFonts w:ascii="Verdana" w:hAnsi="Verdana" w:cs="Arial"/>
          <w:sz w:val="24"/>
          <w:szCs w:val="24"/>
        </w:rPr>
        <w:tab/>
        <w:t>0</w:t>
      </w:r>
      <w:r w:rsidR="008F2A6D">
        <w:rPr>
          <w:rFonts w:ascii="Verdana" w:hAnsi="Verdana" w:cs="Arial"/>
          <w:sz w:val="24"/>
          <w:szCs w:val="24"/>
        </w:rPr>
        <w:t>9</w:t>
      </w:r>
      <w:r w:rsidRPr="004E3F5C">
        <w:rPr>
          <w:rFonts w:ascii="Verdana" w:hAnsi="Verdana" w:cs="Arial"/>
          <w:sz w:val="24"/>
          <w:szCs w:val="24"/>
        </w:rPr>
        <w:t>/</w:t>
      </w:r>
      <w:r w:rsidR="008F2A6D">
        <w:rPr>
          <w:rFonts w:ascii="Verdana" w:hAnsi="Verdana" w:cs="Arial"/>
          <w:sz w:val="24"/>
          <w:szCs w:val="24"/>
        </w:rPr>
        <w:t>04</w:t>
      </w:r>
      <w:r w:rsidRPr="004E3F5C">
        <w:rPr>
          <w:rFonts w:ascii="Verdana" w:hAnsi="Verdana" w:cs="Arial"/>
          <w:sz w:val="24"/>
          <w:szCs w:val="24"/>
        </w:rPr>
        <w:t>/2026</w:t>
      </w:r>
      <w:r w:rsidRPr="004E3F5C">
        <w:rPr>
          <w:rFonts w:ascii="Verdana" w:hAnsi="Verdana" w:cs="Arial"/>
          <w:sz w:val="24"/>
          <w:szCs w:val="24"/>
        </w:rPr>
        <w:br/>
      </w:r>
    </w:p>
    <w:p w14:paraId="6F98FB4D" w14:textId="7250C0D6" w:rsidR="004E3F5C" w:rsidRPr="004E3F5C" w:rsidRDefault="004E3F5C" w:rsidP="004E3F5C">
      <w:pPr>
        <w:pStyle w:val="ListParagraph"/>
        <w:numPr>
          <w:ilvl w:val="0"/>
          <w:numId w:val="2"/>
        </w:numPr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HR Forms cutoff for Payroll:</w:t>
      </w:r>
      <w:r w:rsidRPr="004E3F5C">
        <w:rPr>
          <w:rFonts w:ascii="Verdana" w:hAnsi="Verdana" w:cs="Arial"/>
          <w:sz w:val="24"/>
          <w:szCs w:val="24"/>
        </w:rPr>
        <w:tab/>
        <w:t>0</w:t>
      </w:r>
      <w:r w:rsidR="008F2A6D">
        <w:rPr>
          <w:rFonts w:ascii="Verdana" w:hAnsi="Verdana" w:cs="Arial"/>
          <w:sz w:val="24"/>
          <w:szCs w:val="24"/>
        </w:rPr>
        <w:t>7/31/2026</w:t>
      </w:r>
    </w:p>
    <w:p w14:paraId="30908A4A" w14:textId="5031CDF2" w:rsidR="004E3F5C" w:rsidRPr="00B73451" w:rsidRDefault="00B73451" w:rsidP="004E3F5C">
      <w:pPr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u w:val="single"/>
        </w:rPr>
        <w:br/>
      </w:r>
      <w:r w:rsidRPr="00B73451">
        <w:rPr>
          <w:rFonts w:ascii="Verdana" w:hAnsi="Verdana"/>
          <w:b/>
          <w:bCs/>
          <w:sz w:val="28"/>
          <w:szCs w:val="28"/>
          <w:u w:val="single"/>
        </w:rPr>
        <w:t>Appointment Type</w:t>
      </w:r>
      <w:r>
        <w:rPr>
          <w:rFonts w:ascii="Verdana" w:hAnsi="Verdana"/>
          <w:b/>
          <w:bCs/>
          <w:sz w:val="28"/>
          <w:szCs w:val="28"/>
          <w:u w:val="single"/>
        </w:rPr>
        <w:br/>
      </w:r>
    </w:p>
    <w:p w14:paraId="00FA9763" w14:textId="4D2A2ADC" w:rsidR="004E3F5C" w:rsidRPr="004E3F5C" w:rsidRDefault="004E3F5C" w:rsidP="004E3F5C">
      <w:pPr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F3</w:t>
      </w:r>
      <w:r w:rsidR="007D2A79">
        <w:rPr>
          <w:rFonts w:ascii="Verdana" w:hAnsi="Verdana" w:cs="Arial"/>
          <w:sz w:val="24"/>
          <w:szCs w:val="24"/>
        </w:rPr>
        <w:t>0</w:t>
      </w:r>
      <w:r w:rsidRPr="004E3F5C">
        <w:rPr>
          <w:rFonts w:ascii="Verdana" w:hAnsi="Verdana" w:cs="Arial"/>
          <w:sz w:val="24"/>
          <w:szCs w:val="24"/>
        </w:rPr>
        <w:t xml:space="preserve"> = Additional Faculty</w:t>
      </w:r>
    </w:p>
    <w:p w14:paraId="288E572E" w14:textId="553F8E05" w:rsidR="004E3F5C" w:rsidRPr="004E3F5C" w:rsidRDefault="004E3F5C" w:rsidP="004E3F5C">
      <w:pPr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F4</w:t>
      </w:r>
      <w:r w:rsidR="007D2A79">
        <w:rPr>
          <w:rFonts w:ascii="Verdana" w:hAnsi="Verdana" w:cs="Arial"/>
          <w:sz w:val="24"/>
          <w:szCs w:val="24"/>
        </w:rPr>
        <w:t>0</w:t>
      </w:r>
      <w:r w:rsidRPr="004E3F5C">
        <w:rPr>
          <w:rFonts w:ascii="Verdana" w:hAnsi="Verdana" w:cs="Arial"/>
          <w:sz w:val="24"/>
          <w:szCs w:val="24"/>
        </w:rPr>
        <w:t xml:space="preserve"> = Faculty Overload</w:t>
      </w:r>
    </w:p>
    <w:p w14:paraId="77B34B9D" w14:textId="410A6BE2" w:rsidR="004E3F5C" w:rsidRPr="004E3F5C" w:rsidRDefault="004E3F5C" w:rsidP="004E3F5C">
      <w:pPr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F5</w:t>
      </w:r>
      <w:r w:rsidR="007D2A79">
        <w:rPr>
          <w:rFonts w:ascii="Verdana" w:hAnsi="Verdana" w:cs="Arial"/>
          <w:sz w:val="24"/>
          <w:szCs w:val="24"/>
        </w:rPr>
        <w:t>2</w:t>
      </w:r>
      <w:r w:rsidRPr="004E3F5C">
        <w:rPr>
          <w:rFonts w:ascii="Verdana" w:hAnsi="Verdana" w:cs="Arial"/>
          <w:sz w:val="24"/>
          <w:szCs w:val="24"/>
        </w:rPr>
        <w:t xml:space="preserve"> = Additional Faculty Non-Instructional</w:t>
      </w:r>
    </w:p>
    <w:p w14:paraId="3468AB74" w14:textId="596099C4" w:rsidR="004E3F5C" w:rsidRPr="004E3F5C" w:rsidRDefault="004E3F5C" w:rsidP="004E3F5C">
      <w:pPr>
        <w:spacing w:line="276" w:lineRule="auto"/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I</w:t>
      </w:r>
      <w:r w:rsidR="007D2A79">
        <w:rPr>
          <w:rFonts w:ascii="Verdana" w:hAnsi="Verdana" w:cs="Arial"/>
          <w:sz w:val="24"/>
          <w:szCs w:val="24"/>
        </w:rPr>
        <w:t>01</w:t>
      </w:r>
      <w:r w:rsidRPr="004E3F5C">
        <w:rPr>
          <w:rFonts w:ascii="Verdana" w:hAnsi="Verdana" w:cs="Arial"/>
          <w:sz w:val="24"/>
          <w:szCs w:val="24"/>
        </w:rPr>
        <w:t>= Faculty Specialist Additional</w:t>
      </w:r>
    </w:p>
    <w:p w14:paraId="2E86421B" w14:textId="263EB573" w:rsidR="004E3F5C" w:rsidRPr="004E3F5C" w:rsidRDefault="004E3F5C" w:rsidP="004E3F5C">
      <w:pPr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I</w:t>
      </w:r>
      <w:r w:rsidR="007D2A79">
        <w:rPr>
          <w:rFonts w:ascii="Verdana" w:hAnsi="Verdana" w:cs="Arial"/>
          <w:sz w:val="24"/>
          <w:szCs w:val="24"/>
        </w:rPr>
        <w:t>02</w:t>
      </w:r>
      <w:r w:rsidRPr="004E3F5C">
        <w:rPr>
          <w:rFonts w:ascii="Verdana" w:hAnsi="Verdana" w:cs="Arial"/>
          <w:sz w:val="24"/>
          <w:szCs w:val="24"/>
        </w:rPr>
        <w:t xml:space="preserve"> = Faculty Specialist Overload</w:t>
      </w:r>
    </w:p>
    <w:p w14:paraId="6FA2CBCA" w14:textId="2A306DA1" w:rsidR="004E3F5C" w:rsidRPr="004E3F5C" w:rsidRDefault="004E3F5C" w:rsidP="004E3F5C">
      <w:pPr>
        <w:spacing w:line="276" w:lineRule="auto"/>
        <w:ind w:firstLine="720"/>
        <w:rPr>
          <w:rFonts w:ascii="Verdana" w:hAnsi="Verdana" w:cs="Arial"/>
          <w:sz w:val="24"/>
          <w:szCs w:val="24"/>
        </w:rPr>
      </w:pPr>
      <w:r w:rsidRPr="004E3F5C">
        <w:rPr>
          <w:rFonts w:ascii="Verdana" w:hAnsi="Verdana" w:cs="Arial"/>
          <w:sz w:val="24"/>
          <w:szCs w:val="24"/>
        </w:rPr>
        <w:t>I</w:t>
      </w:r>
      <w:r w:rsidR="007D2A79">
        <w:rPr>
          <w:rFonts w:ascii="Verdana" w:hAnsi="Verdana" w:cs="Arial"/>
          <w:sz w:val="24"/>
          <w:szCs w:val="24"/>
        </w:rPr>
        <w:t>03</w:t>
      </w:r>
      <w:r w:rsidRPr="004E3F5C">
        <w:rPr>
          <w:rFonts w:ascii="Verdana" w:hAnsi="Verdana" w:cs="Arial"/>
          <w:sz w:val="24"/>
          <w:szCs w:val="24"/>
        </w:rPr>
        <w:t xml:space="preserve"> = Faculty Specialist Non-Instructional</w:t>
      </w:r>
    </w:p>
    <w:p w14:paraId="23049374" w14:textId="77777777" w:rsidR="00612A8F" w:rsidRDefault="00612A8F" w:rsidP="00612A8F">
      <w:pPr>
        <w:pStyle w:val="Default"/>
        <w:rPr>
          <w:rFonts w:ascii="Verdana" w:hAnsi="Verdana"/>
          <w:b/>
          <w:sz w:val="28"/>
          <w:szCs w:val="28"/>
          <w:u w:val="single"/>
        </w:rPr>
      </w:pPr>
    </w:p>
    <w:p w14:paraId="01999C51" w14:textId="77777777" w:rsidR="00612A8F" w:rsidRPr="00580FD0" w:rsidRDefault="00612A8F" w:rsidP="00612A8F">
      <w:pPr>
        <w:pStyle w:val="Default"/>
        <w:rPr>
          <w:rFonts w:ascii="Verdana" w:hAnsi="Verdana"/>
          <w:sz w:val="28"/>
          <w:szCs w:val="28"/>
          <w:u w:val="single"/>
        </w:rPr>
      </w:pPr>
      <w:r w:rsidRPr="00580FD0">
        <w:rPr>
          <w:rFonts w:ascii="Verdana" w:hAnsi="Verdana"/>
          <w:b/>
          <w:sz w:val="28"/>
          <w:szCs w:val="28"/>
          <w:u w:val="single"/>
        </w:rPr>
        <w:t xml:space="preserve">I-9 Completion for New Employees </w:t>
      </w:r>
    </w:p>
    <w:p w14:paraId="7D0E745D" w14:textId="77777777" w:rsidR="00612A8F" w:rsidRPr="00E57F32" w:rsidRDefault="00612A8F" w:rsidP="00612A8F">
      <w:pPr>
        <w:autoSpaceDE w:val="0"/>
        <w:autoSpaceDN w:val="0"/>
        <w:adjustRightInd w:val="0"/>
        <w:rPr>
          <w:rFonts w:ascii="Lucida Sans" w:hAnsi="Lucida Sans"/>
          <w:b/>
          <w:sz w:val="16"/>
          <w:szCs w:val="16"/>
        </w:rPr>
      </w:pPr>
    </w:p>
    <w:p w14:paraId="2E9302AE" w14:textId="77777777" w:rsidR="00612A8F" w:rsidRPr="00580FD0" w:rsidRDefault="00612A8F" w:rsidP="00612A8F">
      <w:pPr>
        <w:rPr>
          <w:rFonts w:ascii="Verdana" w:hAnsi="Verdana" w:cs="Arial"/>
          <w:bCs/>
          <w:sz w:val="24"/>
          <w:szCs w:val="24"/>
        </w:rPr>
      </w:pPr>
      <w:r w:rsidRPr="00580FD0">
        <w:rPr>
          <w:rFonts w:ascii="Verdana" w:hAnsi="Verdana" w:cs="Arial"/>
          <w:b/>
          <w:sz w:val="24"/>
          <w:szCs w:val="24"/>
        </w:rPr>
        <w:t>Appointment Forms for NEW HIRES must be to HR 5 days prior to the employee’s begin date in order for the employee to access the online Self Service I-9 page.</w:t>
      </w:r>
    </w:p>
    <w:p w14:paraId="58DAABFE" w14:textId="77777777" w:rsidR="00612A8F" w:rsidRPr="00580FD0" w:rsidRDefault="00612A8F" w:rsidP="00612A8F">
      <w:pPr>
        <w:autoSpaceDE w:val="0"/>
        <w:autoSpaceDN w:val="0"/>
        <w:adjustRightInd w:val="0"/>
        <w:rPr>
          <w:rFonts w:ascii="Verdana" w:eastAsia="Cambria" w:hAnsi="Verdana" w:cs="Arial"/>
          <w:bCs/>
          <w:sz w:val="24"/>
          <w:szCs w:val="24"/>
        </w:rPr>
      </w:pPr>
      <w:r w:rsidRPr="00580FD0">
        <w:rPr>
          <w:rFonts w:ascii="Verdana" w:eastAsia="Cambria" w:hAnsi="Verdana" w:cs="Arial"/>
          <w:sz w:val="24"/>
          <w:szCs w:val="24"/>
        </w:rPr>
        <w:t>Section 1:</w:t>
      </w:r>
      <w:r>
        <w:rPr>
          <w:rFonts w:ascii="Verdana" w:eastAsia="Cambria" w:hAnsi="Verdana" w:cs="Arial"/>
          <w:sz w:val="24"/>
          <w:szCs w:val="24"/>
        </w:rPr>
        <w:br/>
      </w:r>
      <w:r w:rsidRPr="00580FD0">
        <w:rPr>
          <w:rFonts w:ascii="Verdana" w:eastAsia="Cambria" w:hAnsi="Verdana" w:cs="Arial"/>
          <w:sz w:val="24"/>
          <w:szCs w:val="24"/>
        </w:rPr>
        <w:t xml:space="preserve">Must be completed by the employee </w:t>
      </w:r>
      <w:r w:rsidRPr="00580FD0">
        <w:rPr>
          <w:rFonts w:ascii="Verdana" w:eastAsia="Cambria" w:hAnsi="Verdana" w:cs="Arial"/>
          <w:bCs/>
          <w:sz w:val="24"/>
          <w:szCs w:val="24"/>
        </w:rPr>
        <w:t>on or before the first day of employment.</w:t>
      </w:r>
      <w:r>
        <w:rPr>
          <w:rFonts w:ascii="Verdana" w:eastAsia="Cambria" w:hAnsi="Verdana" w:cs="Arial"/>
          <w:bCs/>
          <w:sz w:val="24"/>
          <w:szCs w:val="24"/>
        </w:rPr>
        <w:br/>
      </w:r>
    </w:p>
    <w:p w14:paraId="580526DC" w14:textId="77777777" w:rsidR="00612A8F" w:rsidRPr="00580FD0" w:rsidRDefault="00612A8F" w:rsidP="00612A8F">
      <w:pPr>
        <w:autoSpaceDE w:val="0"/>
        <w:autoSpaceDN w:val="0"/>
        <w:adjustRightInd w:val="0"/>
        <w:rPr>
          <w:rFonts w:ascii="Verdana" w:eastAsia="Cambria" w:hAnsi="Verdana" w:cs="Arial"/>
          <w:sz w:val="24"/>
          <w:szCs w:val="24"/>
        </w:rPr>
      </w:pPr>
      <w:r w:rsidRPr="00580FD0">
        <w:rPr>
          <w:rFonts w:ascii="Verdana" w:eastAsia="Cambria" w:hAnsi="Verdana" w:cs="Arial"/>
          <w:sz w:val="24"/>
          <w:szCs w:val="24"/>
        </w:rPr>
        <w:t>Section 2:</w:t>
      </w:r>
    </w:p>
    <w:p w14:paraId="58B09BDD" w14:textId="77777777" w:rsidR="00612A8F" w:rsidRPr="00580FD0" w:rsidRDefault="00612A8F" w:rsidP="00612A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Verdana" w:eastAsia="Cambria" w:hAnsi="Verdana" w:cs="Arial"/>
          <w:b/>
          <w:sz w:val="24"/>
          <w:szCs w:val="24"/>
        </w:rPr>
      </w:pPr>
      <w:r w:rsidRPr="00580FD0">
        <w:rPr>
          <w:rFonts w:ascii="Verdana" w:eastAsia="Cambria" w:hAnsi="Verdana" w:cs="Arial"/>
          <w:b/>
          <w:bCs/>
          <w:sz w:val="24"/>
          <w:szCs w:val="24"/>
        </w:rPr>
        <w:t>No later than the third day of employment</w:t>
      </w:r>
      <w:r w:rsidRPr="00580FD0">
        <w:rPr>
          <w:rFonts w:ascii="Verdana" w:eastAsia="Cambria" w:hAnsi="Verdana" w:cs="Arial"/>
          <w:sz w:val="24"/>
          <w:szCs w:val="24"/>
        </w:rPr>
        <w:t xml:space="preserve">: the employee must bring original, unexpired </w:t>
      </w:r>
      <w:hyperlink r:id="rId13" w:history="1">
        <w:r w:rsidRPr="00580FD0">
          <w:rPr>
            <w:rFonts w:ascii="Verdana" w:eastAsia="Cambria" w:hAnsi="Verdana" w:cs="Arial"/>
            <w:sz w:val="24"/>
            <w:szCs w:val="24"/>
          </w:rPr>
          <w:t>documents</w:t>
        </w:r>
      </w:hyperlink>
      <w:r w:rsidRPr="00580FD0">
        <w:rPr>
          <w:rFonts w:ascii="Verdana" w:eastAsia="Cambria" w:hAnsi="Verdana" w:cs="Arial"/>
          <w:sz w:val="24"/>
          <w:szCs w:val="24"/>
        </w:rPr>
        <w:t> to Human Resources for verification</w:t>
      </w:r>
      <w:r w:rsidRPr="00580FD0">
        <w:rPr>
          <w:rStyle w:val="apple-style-span"/>
          <w:rFonts w:ascii="Verdana" w:hAnsi="Verdana"/>
          <w:color w:val="564630"/>
          <w:sz w:val="24"/>
          <w:szCs w:val="24"/>
        </w:rPr>
        <w:t>.</w:t>
      </w:r>
    </w:p>
    <w:p w14:paraId="0A58543D" w14:textId="77777777" w:rsidR="00612A8F" w:rsidRPr="00580FD0" w:rsidRDefault="00612A8F" w:rsidP="00612A8F">
      <w:pPr>
        <w:pStyle w:val="BodyText"/>
        <w:rPr>
          <w:rFonts w:ascii="Verdana" w:eastAsia="Cambria" w:hAnsi="Verdana" w:cs="Arial"/>
          <w:sz w:val="24"/>
          <w:szCs w:val="24"/>
        </w:rPr>
      </w:pPr>
    </w:p>
    <w:p w14:paraId="4494FEED" w14:textId="4B77A719" w:rsidR="00612A8F" w:rsidRDefault="00612A8F" w:rsidP="00612A8F">
      <w:pPr>
        <w:pStyle w:val="BodyText"/>
        <w:rPr>
          <w:rFonts w:ascii="Verdana" w:hAnsi="Verdana"/>
          <w:b/>
          <w:bCs/>
          <w:sz w:val="28"/>
          <w:szCs w:val="28"/>
          <w:u w:val="single"/>
        </w:rPr>
      </w:pPr>
      <w:r w:rsidRPr="00580FD0">
        <w:rPr>
          <w:rFonts w:ascii="Verdana" w:eastAsia="Cambria" w:hAnsi="Verdana" w:cs="Arial"/>
          <w:sz w:val="24"/>
          <w:szCs w:val="24"/>
        </w:rPr>
        <w:t xml:space="preserve">For more information on the Form I-9, please visit the HR Web site at: </w:t>
      </w:r>
      <w:hyperlink r:id="rId14" w:history="1">
        <w:r w:rsidRPr="00580FD0">
          <w:rPr>
            <w:rStyle w:val="Hyperlink"/>
            <w:rFonts w:ascii="Verdana" w:hAnsi="Verdana"/>
            <w:b/>
            <w:sz w:val="24"/>
            <w:szCs w:val="24"/>
          </w:rPr>
          <w:t>https://wmich.edu/hr/formi9</w:t>
        </w:r>
      </w:hyperlink>
    </w:p>
    <w:p w14:paraId="4BF3E30F" w14:textId="77777777" w:rsidR="009274C7" w:rsidRPr="007C2359" w:rsidRDefault="009274C7" w:rsidP="00C57392">
      <w:pPr>
        <w:rPr>
          <w:rFonts w:ascii="Verdana" w:hAnsi="Verdana"/>
          <w:b/>
          <w:bCs/>
          <w:sz w:val="28"/>
          <w:szCs w:val="28"/>
          <w:u w:val="single"/>
        </w:rPr>
      </w:pPr>
    </w:p>
    <w:sectPr w:rsidR="009274C7" w:rsidRPr="007C2359" w:rsidSect="00612A8F">
      <w:headerReference w:type="default" r:id="rId15"/>
      <w:footerReference w:type="default" r:id="rId16"/>
      <w:pgSz w:w="12240" w:h="15840" w:code="1"/>
      <w:pgMar w:top="432" w:right="720" w:bottom="23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B58F" w14:textId="77777777" w:rsidR="00FB5038" w:rsidRDefault="00FB5038" w:rsidP="00FB5038">
      <w:pPr>
        <w:spacing w:after="0" w:line="240" w:lineRule="auto"/>
      </w:pPr>
      <w:r>
        <w:separator/>
      </w:r>
    </w:p>
  </w:endnote>
  <w:endnote w:type="continuationSeparator" w:id="0">
    <w:p w14:paraId="3C21AC31" w14:textId="77777777" w:rsidR="00FB5038" w:rsidRDefault="00FB5038" w:rsidP="00FB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4B3F" w14:textId="77777777" w:rsidR="00612A8F" w:rsidRDefault="00612A8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7E932AA" w14:textId="77777777" w:rsidR="00FB5038" w:rsidRDefault="00FB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95B2" w14:textId="77777777" w:rsidR="00FB5038" w:rsidRDefault="00FB5038" w:rsidP="00FB5038">
      <w:pPr>
        <w:spacing w:after="0" w:line="240" w:lineRule="auto"/>
      </w:pPr>
      <w:r>
        <w:separator/>
      </w:r>
    </w:p>
  </w:footnote>
  <w:footnote w:type="continuationSeparator" w:id="0">
    <w:p w14:paraId="2A7C114A" w14:textId="77777777" w:rsidR="00FB5038" w:rsidRDefault="00FB5038" w:rsidP="00FB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2806" w14:textId="5544E292" w:rsidR="00FB5038" w:rsidRDefault="00FB5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4C0F"/>
    <w:multiLevelType w:val="hybridMultilevel"/>
    <w:tmpl w:val="7B10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FAD"/>
    <w:multiLevelType w:val="hybridMultilevel"/>
    <w:tmpl w:val="D80861C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574D74CB"/>
    <w:multiLevelType w:val="hybridMultilevel"/>
    <w:tmpl w:val="77C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D0096"/>
    <w:multiLevelType w:val="hybridMultilevel"/>
    <w:tmpl w:val="CFFA5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E481556"/>
    <w:multiLevelType w:val="hybridMultilevel"/>
    <w:tmpl w:val="988C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cumentProtection w:edit="readOnly" w:enforcement="1" w:cryptProviderType="rsaAES" w:cryptAlgorithmClass="hash" w:cryptAlgorithmType="typeAny" w:cryptAlgorithmSid="14" w:cryptSpinCount="100000" w:hash="BmBZ3XYeef+Tv8ml6AtXBNXA38UtgUYwV7OAnGUhMmKg1sUUBnY1WgLYcuJaxHRkbVhtF+UZCEuW0Uooegrvkw==" w:salt="wzbeJ4kUMBsSTPJHgmn4M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2"/>
    <w:rsid w:val="00056C27"/>
    <w:rsid w:val="000B41C0"/>
    <w:rsid w:val="002176C5"/>
    <w:rsid w:val="002316CF"/>
    <w:rsid w:val="00266D5C"/>
    <w:rsid w:val="002C2938"/>
    <w:rsid w:val="002F72C5"/>
    <w:rsid w:val="00345A2C"/>
    <w:rsid w:val="003D14F3"/>
    <w:rsid w:val="004E3F5C"/>
    <w:rsid w:val="0054420D"/>
    <w:rsid w:val="00552096"/>
    <w:rsid w:val="00580FD0"/>
    <w:rsid w:val="00597FF2"/>
    <w:rsid w:val="006054AF"/>
    <w:rsid w:val="00612A8F"/>
    <w:rsid w:val="00652C5F"/>
    <w:rsid w:val="007460E7"/>
    <w:rsid w:val="00753C55"/>
    <w:rsid w:val="00776F9F"/>
    <w:rsid w:val="007C2359"/>
    <w:rsid w:val="007D2A79"/>
    <w:rsid w:val="008A6731"/>
    <w:rsid w:val="008D6B46"/>
    <w:rsid w:val="008F2A6D"/>
    <w:rsid w:val="009274C7"/>
    <w:rsid w:val="00931E15"/>
    <w:rsid w:val="0095341A"/>
    <w:rsid w:val="009C1C75"/>
    <w:rsid w:val="009E1266"/>
    <w:rsid w:val="00A3527E"/>
    <w:rsid w:val="00AA4B49"/>
    <w:rsid w:val="00B1362A"/>
    <w:rsid w:val="00B73451"/>
    <w:rsid w:val="00C421A6"/>
    <w:rsid w:val="00C57392"/>
    <w:rsid w:val="00C75994"/>
    <w:rsid w:val="00D03B78"/>
    <w:rsid w:val="00D8304B"/>
    <w:rsid w:val="00EC4B68"/>
    <w:rsid w:val="00F47BF3"/>
    <w:rsid w:val="00F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93B6FA"/>
  <w15:chartTrackingRefBased/>
  <w15:docId w15:val="{AA36E363-0BE0-40BE-92B2-C8E9C2DA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392"/>
    <w:pPr>
      <w:autoSpaceDE w:val="0"/>
      <w:autoSpaceDN w:val="0"/>
      <w:adjustRightInd w:val="0"/>
      <w:spacing w:after="0" w:line="240" w:lineRule="auto"/>
    </w:pPr>
    <w:rPr>
      <w:rFonts w:ascii="Lucida Sans" w:eastAsia="Cambr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qFormat/>
    <w:rsid w:val="00C57392"/>
    <w:pPr>
      <w:ind w:left="720"/>
      <w:contextualSpacing/>
    </w:pPr>
  </w:style>
  <w:style w:type="paragraph" w:styleId="BodyText">
    <w:name w:val="Body Text"/>
    <w:basedOn w:val="Normal"/>
    <w:link w:val="BodyTextChar"/>
    <w:rsid w:val="009C1C75"/>
    <w:pPr>
      <w:spacing w:after="0" w:line="240" w:lineRule="auto"/>
    </w:pPr>
    <w:rPr>
      <w:rFonts w:ascii="Comic Sans MS" w:eastAsia="Times New Roman" w:hAnsi="Comic Sans MS" w:cs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9C1C75"/>
    <w:rPr>
      <w:rFonts w:ascii="Comic Sans MS" w:eastAsia="Times New Roman" w:hAnsi="Comic Sans MS" w:cs="Times New Roman"/>
      <w:sz w:val="36"/>
      <w:szCs w:val="20"/>
    </w:rPr>
  </w:style>
  <w:style w:type="character" w:styleId="Hyperlink">
    <w:name w:val="Hyperlink"/>
    <w:rsid w:val="00AA4B49"/>
    <w:rPr>
      <w:color w:val="0000FF"/>
      <w:u w:val="single"/>
    </w:rPr>
  </w:style>
  <w:style w:type="table" w:styleId="TableGrid">
    <w:name w:val="Table Grid"/>
    <w:basedOn w:val="TableNormal"/>
    <w:rsid w:val="00AA4B49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580FD0"/>
  </w:style>
  <w:style w:type="table" w:styleId="GridTable1Light">
    <w:name w:val="Grid Table 1 Light"/>
    <w:basedOn w:val="TableNormal"/>
    <w:uiPriority w:val="46"/>
    <w:rsid w:val="00A35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38"/>
  </w:style>
  <w:style w:type="paragraph" w:styleId="Footer">
    <w:name w:val="footer"/>
    <w:basedOn w:val="Normal"/>
    <w:link w:val="FooterChar"/>
    <w:uiPriority w:val="99"/>
    <w:unhideWhenUsed/>
    <w:rsid w:val="00FB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38"/>
  </w:style>
  <w:style w:type="character" w:styleId="UnresolvedMention">
    <w:name w:val="Unresolved Mention"/>
    <w:basedOn w:val="DefaultParagraphFont"/>
    <w:uiPriority w:val="99"/>
    <w:semiHidden/>
    <w:unhideWhenUsed/>
    <w:rsid w:val="009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-awards@wmich.edu" TargetMode="External"/><Relationship Id="rId13" Type="http://schemas.openxmlformats.org/officeDocument/2006/relationships/hyperlink" Target="http://www.wmich.edu/hr/form-i-9-document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rad-awards@wmich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-hris@wmich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rad-awards@wmich.edu" TargetMode="External"/><Relationship Id="rId14" Type="http://schemas.openxmlformats.org/officeDocument/2006/relationships/hyperlink" Target="http://www.wmich.edu/hr/form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883</Words>
  <Characters>5038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 LaVoy</dc:creator>
  <cp:keywords/>
  <dc:description/>
  <cp:lastModifiedBy>Angela K LaVoy</cp:lastModifiedBy>
  <cp:revision>3</cp:revision>
  <cp:lastPrinted>2026-07-01T18:14:00Z</cp:lastPrinted>
  <dcterms:created xsi:type="dcterms:W3CDTF">2026-07-01T18:59:00Z</dcterms:created>
  <dcterms:modified xsi:type="dcterms:W3CDTF">2026-07-01T19:02:00Z</dcterms:modified>
</cp:coreProperties>
</file>