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72A6659" wp14:textId="77777777">
      <w:pPr>
        <w:pStyle w:val="BodyText"/>
        <w:rPr>
          <w:rFonts w:ascii="Times New Roman"/>
          <w:sz w:val="28"/>
        </w:rPr>
      </w:pPr>
    </w:p>
    <w:p xmlns:wp14="http://schemas.microsoft.com/office/word/2010/wordml" w14:paraId="0A37501D" wp14:textId="77777777">
      <w:pPr>
        <w:pStyle w:val="BodyText"/>
        <w:rPr>
          <w:rFonts w:ascii="Times New Roman"/>
          <w:sz w:val="28"/>
        </w:rPr>
      </w:pPr>
    </w:p>
    <w:p xmlns:wp14="http://schemas.microsoft.com/office/word/2010/wordml" w14:paraId="5DAB6C7B" wp14:textId="77777777">
      <w:pPr>
        <w:pStyle w:val="BodyText"/>
        <w:spacing w:before="153"/>
        <w:rPr>
          <w:rFonts w:ascii="Times New Roman"/>
          <w:sz w:val="28"/>
        </w:rPr>
      </w:pPr>
    </w:p>
    <w:p xmlns:wp14="http://schemas.microsoft.com/office/word/2010/wordml" w14:paraId="76D8FF23" wp14:textId="77777777">
      <w:pPr>
        <w:pStyle w:val="Heading2"/>
      </w:pPr>
      <w:r>
        <w:rPr/>
        <w:t>School</w:t>
      </w:r>
      <w:r>
        <w:rPr>
          <w:spacing w:val="-7"/>
        </w:rPr>
        <w:t> </w:t>
      </w:r>
      <w:r>
        <w:rPr/>
        <w:t>Social</w:t>
      </w:r>
      <w:r>
        <w:rPr>
          <w:spacing w:val="-6"/>
        </w:rPr>
        <w:t> </w:t>
      </w:r>
      <w:r>
        <w:rPr/>
        <w:t>Work</w:t>
      </w:r>
      <w:r>
        <w:rPr>
          <w:spacing w:val="-6"/>
        </w:rPr>
        <w:t> </w:t>
      </w:r>
      <w:r>
        <w:rPr/>
        <w:t>Training</w:t>
      </w:r>
      <w:r>
        <w:rPr>
          <w:spacing w:val="-5"/>
        </w:rPr>
        <w:t> </w:t>
      </w:r>
      <w:r>
        <w:rPr>
          <w:spacing w:val="-2"/>
        </w:rPr>
        <w:t>Program</w:t>
      </w:r>
    </w:p>
    <w:p xmlns:wp14="http://schemas.microsoft.com/office/word/2010/wordml" w14:paraId="02EB378F" wp14:textId="77777777">
      <w:pPr>
        <w:pStyle w:val="BodyText"/>
        <w:spacing w:before="108"/>
        <w:rPr>
          <w:b/>
          <w:sz w:val="28"/>
        </w:rPr>
      </w:pPr>
    </w:p>
    <w:p xmlns:wp14="http://schemas.microsoft.com/office/word/2010/wordml" w14:paraId="145940F3" wp14:textId="77777777">
      <w:pPr>
        <w:pStyle w:val="Heading3"/>
        <w:jc w:val="both"/>
      </w:pPr>
      <w:r>
        <w:rPr/>
        <w:t>What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school</w:t>
      </w:r>
      <w:r>
        <w:rPr>
          <w:spacing w:val="-5"/>
        </w:rPr>
        <w:t> </w:t>
      </w:r>
      <w:r>
        <w:rPr/>
        <w:t>social</w:t>
      </w:r>
      <w:r>
        <w:rPr>
          <w:spacing w:val="-4"/>
        </w:rPr>
        <w:t> </w:t>
      </w:r>
      <w:r>
        <w:rPr>
          <w:spacing w:val="-2"/>
        </w:rPr>
        <w:t>work?</w:t>
      </w:r>
    </w:p>
    <w:p xmlns:wp14="http://schemas.microsoft.com/office/word/2010/wordml" w14:paraId="0C2555AF" wp14:textId="77777777">
      <w:pPr>
        <w:pStyle w:val="BodyText"/>
        <w:spacing w:before="184" w:line="259" w:lineRule="auto"/>
        <w:ind w:right="357"/>
        <w:jc w:val="both"/>
      </w:pPr>
      <w:r>
        <w:rPr/>
        <w:t>School</w:t>
      </w:r>
      <w:r>
        <w:rPr>
          <w:spacing w:val="-8"/>
        </w:rPr>
        <w:t> </w:t>
      </w:r>
      <w:r>
        <w:rPr/>
        <w:t>social</w:t>
      </w:r>
      <w:r>
        <w:rPr>
          <w:spacing w:val="-8"/>
        </w:rPr>
        <w:t> </w:t>
      </w:r>
      <w:r>
        <w:rPr/>
        <w:t>work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specialized</w:t>
      </w:r>
      <w:r>
        <w:rPr>
          <w:spacing w:val="-8"/>
        </w:rPr>
        <w:t> </w:t>
      </w:r>
      <w:r>
        <w:rPr/>
        <w:t>field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practice</w:t>
      </w:r>
      <w:r>
        <w:rPr>
          <w:spacing w:val="-8"/>
        </w:rPr>
        <w:t> </w:t>
      </w:r>
      <w:r>
        <w:rPr/>
        <w:t>that</w:t>
      </w:r>
      <w:r>
        <w:rPr>
          <w:spacing w:val="-9"/>
        </w:rPr>
        <w:t> </w:t>
      </w:r>
      <w:r>
        <w:rPr/>
        <w:t>provides</w:t>
      </w:r>
      <w:r>
        <w:rPr>
          <w:spacing w:val="-8"/>
        </w:rPr>
        <w:t> </w:t>
      </w:r>
      <w:r>
        <w:rPr/>
        <w:t>support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students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help</w:t>
      </w:r>
      <w:r>
        <w:rPr>
          <w:spacing w:val="-8"/>
        </w:rPr>
        <w:t> </w:t>
      </w:r>
      <w:r>
        <w:rPr/>
        <w:t>them achieve their goals. They assess for barriers to learning and equip the child and their family to advocate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supportive</w:t>
      </w:r>
      <w:r>
        <w:rPr>
          <w:spacing w:val="-2"/>
        </w:rPr>
        <w:t> </w:t>
      </w:r>
      <w:r>
        <w:rPr/>
        <w:t>services.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systems</w:t>
      </w:r>
      <w:r>
        <w:rPr>
          <w:spacing w:val="-2"/>
        </w:rPr>
        <w:t> </w:t>
      </w:r>
      <w:r>
        <w:rPr/>
        <w:t>theory,</w:t>
      </w:r>
      <w:r>
        <w:rPr>
          <w:spacing w:val="-2"/>
        </w:rPr>
        <w:t> </w:t>
      </w:r>
      <w:r>
        <w:rPr/>
        <w:t>special</w:t>
      </w:r>
      <w:r>
        <w:rPr>
          <w:spacing w:val="-2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law, and</w:t>
      </w:r>
      <w:r>
        <w:rPr>
          <w:spacing w:val="-2"/>
        </w:rPr>
        <w:t> </w:t>
      </w:r>
      <w:r>
        <w:rPr/>
        <w:t>school</w:t>
      </w:r>
      <w:r>
        <w:rPr>
          <w:spacing w:val="-1"/>
        </w:rPr>
        <w:t> </w:t>
      </w:r>
      <w:r>
        <w:rPr/>
        <w:t>law,</w:t>
      </w:r>
      <w:r>
        <w:rPr>
          <w:spacing w:val="-1"/>
        </w:rPr>
        <w:t> </w:t>
      </w:r>
      <w:r>
        <w:rPr/>
        <w:t>they</w:t>
      </w:r>
      <w:r>
        <w:rPr>
          <w:spacing w:val="-2"/>
        </w:rPr>
        <w:t> </w:t>
      </w:r>
      <w:r>
        <w:rPr/>
        <w:t>assist</w:t>
      </w:r>
      <w:r>
        <w:rPr>
          <w:spacing w:val="-1"/>
        </w:rPr>
        <w:t> </w:t>
      </w:r>
      <w:r>
        <w:rPr/>
        <w:t>schools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understand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connection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human</w:t>
      </w:r>
      <w:r>
        <w:rPr>
          <w:spacing w:val="-1"/>
        </w:rPr>
        <w:t> </w:t>
      </w:r>
      <w:r>
        <w:rPr/>
        <w:t>development, education, justice, mental health, and families. (Michigan Association of School Social Workers, </w:t>
      </w:r>
      <w:r>
        <w:rPr>
          <w:spacing w:val="-2"/>
        </w:rPr>
        <w:t>2018)</w:t>
      </w:r>
    </w:p>
    <w:p xmlns:wp14="http://schemas.microsoft.com/office/word/2010/wordml" w14:paraId="61CA80A8" wp14:textId="77777777">
      <w:pPr>
        <w:pStyle w:val="BodyText"/>
        <w:spacing w:before="156" w:line="259" w:lineRule="auto"/>
        <w:ind w:right="357"/>
        <w:jc w:val="both"/>
      </w:pPr>
      <w:r w:rsidR="7C5E8AA7">
        <w:rPr>
          <w:color w:val="222222"/>
        </w:rPr>
        <w:t>Western</w:t>
      </w:r>
      <w:r w:rsidR="7C5E8AA7">
        <w:rPr>
          <w:color w:val="222222"/>
          <w:spacing w:val="-7"/>
        </w:rPr>
        <w:t xml:space="preserve"> </w:t>
      </w:r>
      <w:r w:rsidR="7C5E8AA7">
        <w:rPr>
          <w:color w:val="222222"/>
        </w:rPr>
        <w:t>Michigan</w:t>
      </w:r>
      <w:r w:rsidR="7C5E8AA7">
        <w:rPr>
          <w:color w:val="222222"/>
          <w:spacing w:val="-7"/>
        </w:rPr>
        <w:t xml:space="preserve"> </w:t>
      </w:r>
      <w:r w:rsidR="7C5E8AA7">
        <w:rPr>
          <w:color w:val="222222"/>
        </w:rPr>
        <w:t>University</w:t>
      </w:r>
      <w:r w:rsidR="7C5E8AA7">
        <w:rPr>
          <w:color w:val="222222"/>
          <w:spacing w:val="-7"/>
        </w:rPr>
        <w:t xml:space="preserve"> </w:t>
      </w:r>
      <w:r w:rsidR="7C5E8AA7">
        <w:rPr>
          <w:color w:val="222222"/>
        </w:rPr>
        <w:t>School</w:t>
      </w:r>
      <w:r w:rsidR="7C5E8AA7">
        <w:rPr>
          <w:color w:val="222222"/>
          <w:spacing w:val="-7"/>
        </w:rPr>
        <w:t xml:space="preserve"> </w:t>
      </w:r>
      <w:r w:rsidR="7C5E8AA7">
        <w:rPr>
          <w:color w:val="222222"/>
        </w:rPr>
        <w:t>of</w:t>
      </w:r>
      <w:r w:rsidR="7C5E8AA7">
        <w:rPr>
          <w:color w:val="222222"/>
          <w:spacing w:val="-7"/>
        </w:rPr>
        <w:t xml:space="preserve"> </w:t>
      </w:r>
      <w:r w:rsidR="7C5E8AA7">
        <w:rPr>
          <w:color w:val="222222"/>
        </w:rPr>
        <w:t>Social</w:t>
      </w:r>
      <w:r w:rsidR="7C5E8AA7">
        <w:rPr>
          <w:color w:val="222222"/>
          <w:spacing w:val="-7"/>
        </w:rPr>
        <w:t xml:space="preserve"> </w:t>
      </w:r>
      <w:r w:rsidR="7C5E8AA7">
        <w:rPr>
          <w:color w:val="222222"/>
        </w:rPr>
        <w:t>Work</w:t>
      </w:r>
      <w:r w:rsidR="7C5E8AA7">
        <w:rPr>
          <w:color w:val="222222"/>
          <w:spacing w:val="-7"/>
        </w:rPr>
        <w:t xml:space="preserve"> </w:t>
      </w:r>
      <w:r w:rsidR="7C5E8AA7">
        <w:rPr>
          <w:color w:val="222222"/>
        </w:rPr>
        <w:t>is</w:t>
      </w:r>
      <w:r w:rsidR="7C5E8AA7">
        <w:rPr>
          <w:color w:val="222222"/>
          <w:spacing w:val="-7"/>
        </w:rPr>
        <w:t xml:space="preserve"> </w:t>
      </w:r>
      <w:r w:rsidR="7C5E8AA7">
        <w:rPr/>
        <w:t>committed</w:t>
      </w:r>
      <w:r w:rsidR="7C5E8AA7">
        <w:rPr>
          <w:spacing w:val="-7"/>
        </w:rPr>
        <w:t xml:space="preserve"> </w:t>
      </w:r>
      <w:r w:rsidR="7C5E8AA7">
        <w:rPr/>
        <w:t>to</w:t>
      </w:r>
      <w:r w:rsidR="7C5E8AA7">
        <w:rPr>
          <w:spacing w:val="-8"/>
        </w:rPr>
        <w:t xml:space="preserve"> </w:t>
      </w:r>
      <w:r w:rsidR="7C5E8AA7">
        <w:rPr/>
        <w:t>preparing</w:t>
      </w:r>
      <w:r w:rsidR="7C5E8AA7">
        <w:rPr>
          <w:spacing w:val="-7"/>
        </w:rPr>
        <w:t xml:space="preserve"> </w:t>
      </w:r>
      <w:r w:rsidR="7C5E8AA7">
        <w:rPr/>
        <w:t>students</w:t>
      </w:r>
      <w:r w:rsidR="7C5E8AA7">
        <w:rPr>
          <w:spacing w:val="-7"/>
        </w:rPr>
        <w:t xml:space="preserve"> </w:t>
      </w:r>
      <w:r w:rsidR="7C5E8AA7">
        <w:rPr/>
        <w:t>for</w:t>
      </w:r>
      <w:r w:rsidR="7C5E8AA7">
        <w:rPr>
          <w:spacing w:val="-8"/>
        </w:rPr>
        <w:t xml:space="preserve"> </w:t>
      </w:r>
      <w:r w:rsidR="7C5E8AA7">
        <w:rPr>
          <w:color w:val="222222"/>
        </w:rPr>
        <w:t>direct-service and leadership positions in the field of school social work.</w:t>
      </w:r>
    </w:p>
    <w:p w:rsidR="7C5E8AA7" w:rsidP="7C5E8AA7" w:rsidRDefault="7C5E8AA7" w14:paraId="4E70641C" w14:textId="043D44C0">
      <w:pPr>
        <w:pStyle w:val="BodyText"/>
        <w:spacing w:before="156" w:line="259" w:lineRule="auto"/>
        <w:ind w:right="357"/>
        <w:jc w:val="both"/>
        <w:rPr>
          <w:color w:val="222222"/>
        </w:rPr>
      </w:pPr>
    </w:p>
    <w:p xmlns:wp14="http://schemas.microsoft.com/office/word/2010/wordml" w14:paraId="0855360B" wp14:textId="77777777">
      <w:pPr>
        <w:pStyle w:val="Heading3"/>
        <w:spacing w:before="159"/>
        <w:jc w:val="both"/>
      </w:pPr>
      <w:r>
        <w:rPr/>
        <w:t>State</w:t>
      </w:r>
      <w:r>
        <w:rPr>
          <w:spacing w:val="-6"/>
        </w:rPr>
        <w:t> </w:t>
      </w:r>
      <w:r>
        <w:rPr/>
        <w:t>approval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school</w:t>
      </w:r>
      <w:r>
        <w:rPr>
          <w:spacing w:val="-6"/>
        </w:rPr>
        <w:t> </w:t>
      </w:r>
      <w:r>
        <w:rPr/>
        <w:t>social</w:t>
      </w:r>
      <w:r>
        <w:rPr>
          <w:spacing w:val="-5"/>
        </w:rPr>
        <w:t> </w:t>
      </w:r>
      <w:r>
        <w:rPr>
          <w:spacing w:val="-2"/>
        </w:rPr>
        <w:t>workers</w:t>
      </w:r>
    </w:p>
    <w:p xmlns:wp14="http://schemas.microsoft.com/office/word/2010/wordml" w14:paraId="199BDEF5" wp14:textId="77777777">
      <w:pPr>
        <w:pStyle w:val="BodyText"/>
        <w:spacing w:before="179"/>
        <w:ind w:right="356"/>
        <w:jc w:val="both"/>
      </w:pPr>
      <w:r>
        <w:rPr/>
        <w:t>Western Michigan’s MSW program fulfills the educational component of the state requirements for approval as a school social worker. Detailed Michigan Department of Education (MDE) requirements can be found at </w:t>
      </w:r>
      <w:hyperlink r:id="rId5">
        <w:r>
          <w:rPr/>
          <w:t>www.michigan.gov.</w:t>
        </w:r>
      </w:hyperlink>
    </w:p>
    <w:p xmlns:wp14="http://schemas.microsoft.com/office/word/2010/wordml" w14:paraId="6A05A809" wp14:textId="77777777">
      <w:pPr>
        <w:pStyle w:val="BodyText"/>
        <w:spacing w:before="1"/>
      </w:pPr>
    </w:p>
    <w:p xmlns:wp14="http://schemas.microsoft.com/office/word/2010/wordml" w14:paraId="4C3C9C59" wp14:textId="77777777">
      <w:pPr>
        <w:pStyle w:val="BodyText"/>
        <w:ind w:right="359"/>
        <w:jc w:val="both"/>
      </w:pPr>
      <w:r w:rsidR="40AFD9B9">
        <w:rPr/>
        <w:t>Please</w:t>
      </w:r>
      <w:r w:rsidR="40AFD9B9">
        <w:rPr>
          <w:spacing w:val="-7"/>
        </w:rPr>
        <w:t xml:space="preserve"> </w:t>
      </w:r>
      <w:r w:rsidR="40AFD9B9">
        <w:rPr/>
        <w:t>note</w:t>
      </w:r>
      <w:r w:rsidR="40AFD9B9">
        <w:rPr>
          <w:spacing w:val="-7"/>
        </w:rPr>
        <w:t xml:space="preserve"> </w:t>
      </w:r>
      <w:r w:rsidR="40AFD9B9">
        <w:rPr/>
        <w:t>that</w:t>
      </w:r>
      <w:r w:rsidR="40AFD9B9">
        <w:rPr>
          <w:spacing w:val="-7"/>
        </w:rPr>
        <w:t xml:space="preserve"> </w:t>
      </w:r>
      <w:r w:rsidR="40AFD9B9">
        <w:rPr/>
        <w:t>these</w:t>
      </w:r>
      <w:r w:rsidR="40AFD9B9">
        <w:rPr>
          <w:spacing w:val="-7"/>
        </w:rPr>
        <w:t xml:space="preserve"> </w:t>
      </w:r>
      <w:r w:rsidR="40AFD9B9">
        <w:rPr/>
        <w:t>are</w:t>
      </w:r>
      <w:r w:rsidR="40AFD9B9">
        <w:rPr>
          <w:spacing w:val="-7"/>
        </w:rPr>
        <w:t xml:space="preserve"> </w:t>
      </w:r>
      <w:r w:rsidR="40AFD9B9">
        <w:rPr/>
        <w:t>state-specific</w:t>
      </w:r>
      <w:r w:rsidR="40AFD9B9">
        <w:rPr>
          <w:spacing w:val="-7"/>
        </w:rPr>
        <w:t xml:space="preserve"> </w:t>
      </w:r>
      <w:r w:rsidR="40AFD9B9">
        <w:rPr/>
        <w:t>requirements.</w:t>
      </w:r>
      <w:r w:rsidR="40AFD9B9">
        <w:rPr>
          <w:spacing w:val="-7"/>
        </w:rPr>
        <w:t xml:space="preserve"> </w:t>
      </w:r>
      <w:r w:rsidR="40AFD9B9">
        <w:rPr/>
        <w:t>If</w:t>
      </w:r>
      <w:r w:rsidR="40AFD9B9">
        <w:rPr>
          <w:spacing w:val="-7"/>
        </w:rPr>
        <w:t xml:space="preserve"> </w:t>
      </w:r>
      <w:r w:rsidR="40AFD9B9">
        <w:rPr/>
        <w:t>you</w:t>
      </w:r>
      <w:r w:rsidR="40AFD9B9">
        <w:rPr>
          <w:spacing w:val="-7"/>
        </w:rPr>
        <w:t xml:space="preserve"> </w:t>
      </w:r>
      <w:r w:rsidR="40AFD9B9">
        <w:rPr/>
        <w:t>are</w:t>
      </w:r>
      <w:r w:rsidR="40AFD9B9">
        <w:rPr>
          <w:spacing w:val="-7"/>
        </w:rPr>
        <w:t xml:space="preserve"> </w:t>
      </w:r>
      <w:r w:rsidR="40AFD9B9">
        <w:rPr/>
        <w:t>seeking</w:t>
      </w:r>
      <w:r w:rsidR="40AFD9B9">
        <w:rPr>
          <w:spacing w:val="-7"/>
        </w:rPr>
        <w:t xml:space="preserve"> </w:t>
      </w:r>
      <w:r w:rsidR="40AFD9B9">
        <w:rPr/>
        <w:t>to</w:t>
      </w:r>
      <w:r w:rsidR="40AFD9B9">
        <w:rPr>
          <w:spacing w:val="-7"/>
        </w:rPr>
        <w:t xml:space="preserve"> </w:t>
      </w:r>
      <w:r w:rsidR="40AFD9B9">
        <w:rPr/>
        <w:t>pursue</w:t>
      </w:r>
      <w:r w:rsidR="40AFD9B9">
        <w:rPr>
          <w:spacing w:val="-7"/>
        </w:rPr>
        <w:t xml:space="preserve"> </w:t>
      </w:r>
      <w:r w:rsidR="40AFD9B9">
        <w:rPr/>
        <w:t>school</w:t>
      </w:r>
      <w:r w:rsidR="40AFD9B9">
        <w:rPr>
          <w:spacing w:val="-7"/>
        </w:rPr>
        <w:t xml:space="preserve"> </w:t>
      </w:r>
      <w:r w:rsidR="40AFD9B9">
        <w:rPr/>
        <w:t>social work approval in another state, please contact that state’s licensing board.</w:t>
      </w:r>
    </w:p>
    <w:p w:rsidR="7C5E8AA7" w:rsidP="7C5E8AA7" w:rsidRDefault="7C5E8AA7" w14:paraId="52DCD84F" w14:textId="63EF2234">
      <w:pPr>
        <w:pStyle w:val="BodyText"/>
        <w:ind w:right="359"/>
        <w:jc w:val="both"/>
      </w:pPr>
    </w:p>
    <w:p w:rsidR="40AFD9B9" w:rsidP="40AFD9B9" w:rsidRDefault="40AFD9B9" w14:paraId="3CDA86E1" w14:textId="07DF57E4">
      <w:pPr>
        <w:pStyle w:val="BodyText"/>
        <w:ind w:right="359"/>
        <w:jc w:val="both"/>
      </w:pPr>
    </w:p>
    <w:p w:rsidR="13768D29" w:rsidP="40AFD9B9" w:rsidRDefault="13768D29" w14:paraId="6CB5B76E" w14:textId="580E6156">
      <w:pPr>
        <w:pStyle w:val="BodyText"/>
        <w:ind w:right="359"/>
        <w:jc w:val="both"/>
        <w:rPr>
          <w:b w:val="1"/>
          <w:bCs w:val="1"/>
          <w:sz w:val="22"/>
          <w:szCs w:val="22"/>
        </w:rPr>
      </w:pPr>
      <w:r w:rsidRPr="40AFD9B9" w:rsidR="13768D29">
        <w:rPr>
          <w:b w:val="1"/>
          <w:bCs w:val="1"/>
        </w:rPr>
        <w:t xml:space="preserve">Complete state eligibility requirements </w:t>
      </w:r>
    </w:p>
    <w:p w:rsidR="40AFD9B9" w:rsidP="40AFD9B9" w:rsidRDefault="40AFD9B9" w14:paraId="7C49350C" w14:textId="0DE9D8F9">
      <w:pPr>
        <w:pStyle w:val="BodyText"/>
        <w:ind w:right="359"/>
        <w:jc w:val="both"/>
        <w:rPr>
          <w:sz w:val="22"/>
          <w:szCs w:val="22"/>
        </w:rPr>
      </w:pPr>
    </w:p>
    <w:p w:rsidR="13768D29" w:rsidP="40AFD9B9" w:rsidRDefault="13768D29" w14:paraId="0895AB0F" w14:textId="4424228D">
      <w:pPr>
        <w:pStyle w:val="BodyText"/>
        <w:ind w:right="359"/>
        <w:jc w:val="both"/>
        <w:rPr>
          <w:sz w:val="22"/>
          <w:szCs w:val="22"/>
        </w:rPr>
      </w:pPr>
      <w:r w:rsidRPr="40AFD9B9" w:rsidR="13768D29">
        <w:rPr>
          <w:sz w:val="22"/>
          <w:szCs w:val="22"/>
        </w:rPr>
        <w:t>Completed MSW degree</w:t>
      </w:r>
    </w:p>
    <w:p w:rsidR="13768D29" w:rsidP="40AFD9B9" w:rsidRDefault="13768D29" w14:paraId="694F6A41" w14:textId="3D4E544F">
      <w:pPr>
        <w:pStyle w:val="BodyText"/>
        <w:ind w:right="359"/>
        <w:jc w:val="both"/>
        <w:rPr>
          <w:sz w:val="22"/>
          <w:szCs w:val="22"/>
        </w:rPr>
      </w:pPr>
    </w:p>
    <w:p w:rsidR="40AFD9B9" w:rsidP="7C5E8AA7" w:rsidRDefault="40AFD9B9" w14:paraId="424AD5D0" w14:textId="665E60C3">
      <w:pPr>
        <w:pStyle w:val="BodyText"/>
        <w:numPr>
          <w:ilvl w:val="0"/>
          <w:numId w:val="2"/>
        </w:numPr>
        <w:ind w:right="359"/>
        <w:jc w:val="both"/>
        <w:rPr>
          <w:sz w:val="22"/>
          <w:szCs w:val="22"/>
        </w:rPr>
      </w:pPr>
      <w:r w:rsidRPr="7C5E8AA7" w:rsidR="13768D29">
        <w:rPr>
          <w:sz w:val="22"/>
          <w:szCs w:val="22"/>
        </w:rPr>
        <w:t xml:space="preserve">At least one interpersonal </w:t>
      </w:r>
      <w:r w:rsidRPr="7C5E8AA7" w:rsidR="13768D29">
        <w:rPr>
          <w:sz w:val="22"/>
          <w:szCs w:val="22"/>
        </w:rPr>
        <w:t>practice course</w:t>
      </w:r>
      <w:r w:rsidRPr="7C5E8AA7" w:rsidR="13768D29">
        <w:rPr>
          <w:sz w:val="22"/>
          <w:szCs w:val="22"/>
        </w:rPr>
        <w:t xml:space="preserve"> (grade “B” or better)</w:t>
      </w:r>
    </w:p>
    <w:p w:rsidR="40AFD9B9" w:rsidP="7C5E8AA7" w:rsidRDefault="40AFD9B9" w14:paraId="1AD58002" w14:textId="4A46CB86">
      <w:pPr>
        <w:pStyle w:val="BodyText"/>
        <w:numPr>
          <w:ilvl w:val="0"/>
          <w:numId w:val="2"/>
        </w:numPr>
        <w:spacing w:before="124"/>
        <w:ind/>
        <w:rPr>
          <w:sz w:val="22"/>
          <w:szCs w:val="22"/>
        </w:rPr>
      </w:pPr>
      <w:r w:rsidRPr="7C5E8AA7" w:rsidR="13768D29">
        <w:rPr>
          <w:sz w:val="22"/>
          <w:szCs w:val="22"/>
        </w:rPr>
        <w:t>Completion of school social work courses SWRK 6200, SWRK 6210, SWRK 6220 (grade “B” o</w:t>
      </w:r>
      <w:r w:rsidRPr="7C5E8AA7" w:rsidR="29C456A9">
        <w:rPr>
          <w:sz w:val="22"/>
          <w:szCs w:val="22"/>
        </w:rPr>
        <w:t>r better)</w:t>
      </w:r>
    </w:p>
    <w:p w:rsidR="4421716F" w:rsidP="7C5E8AA7" w:rsidRDefault="4421716F" w14:paraId="013F4682" w14:textId="656D34D6">
      <w:pPr>
        <w:pStyle w:val="BodyText"/>
        <w:numPr>
          <w:ilvl w:val="0"/>
          <w:numId w:val="2"/>
        </w:numPr>
        <w:spacing w:before="124"/>
        <w:ind/>
        <w:rPr>
          <w:sz w:val="22"/>
          <w:szCs w:val="22"/>
        </w:rPr>
      </w:pPr>
      <w:r w:rsidRPr="7C5E8AA7" w:rsidR="4421716F">
        <w:rPr>
          <w:sz w:val="22"/>
          <w:szCs w:val="22"/>
        </w:rPr>
        <w:t>500 hours</w:t>
      </w:r>
      <w:r w:rsidRPr="7C5E8AA7" w:rsidR="4421716F">
        <w:rPr>
          <w:sz w:val="22"/>
          <w:szCs w:val="22"/>
        </w:rPr>
        <w:t xml:space="preserve"> at a qualifying internship with children and families (school setting is preferred)</w:t>
      </w:r>
    </w:p>
    <w:p w:rsidR="40AFD9B9" w:rsidP="40AFD9B9" w:rsidRDefault="40AFD9B9" w14:paraId="3163FA65" w14:textId="0CF197B6">
      <w:pPr>
        <w:pStyle w:val="BodyText"/>
        <w:spacing w:before="124"/>
        <w:ind w:left="720" w:hanging="720"/>
        <w:rPr>
          <w:sz w:val="22"/>
          <w:szCs w:val="22"/>
        </w:rPr>
      </w:pPr>
    </w:p>
    <w:p w:rsidR="276CB415" w:rsidP="40AFD9B9" w:rsidRDefault="276CB415" w14:paraId="7D9BEECF" w14:textId="77D9C1EC">
      <w:pPr>
        <w:pStyle w:val="BodyText"/>
        <w:spacing w:before="124"/>
        <w:ind w:left="720" w:hanging="720"/>
        <w:rPr>
          <w:b w:val="1"/>
          <w:bCs w:val="1"/>
          <w:sz w:val="22"/>
          <w:szCs w:val="22"/>
        </w:rPr>
      </w:pPr>
      <w:r w:rsidRPr="40AFD9B9" w:rsidR="276CB415">
        <w:rPr>
          <w:b w:val="1"/>
          <w:bCs w:val="1"/>
          <w:sz w:val="22"/>
          <w:szCs w:val="22"/>
        </w:rPr>
        <w:t>Temporary Approval as School Social Worker</w:t>
      </w:r>
    </w:p>
    <w:p w:rsidR="40AFD9B9" w:rsidP="40AFD9B9" w:rsidRDefault="40AFD9B9" w14:paraId="79D0F9BA" w14:textId="64E6D9A7">
      <w:pPr>
        <w:pStyle w:val="BodyText"/>
        <w:spacing w:before="124"/>
        <w:ind w:left="720" w:hanging="720"/>
        <w:rPr>
          <w:sz w:val="22"/>
          <w:szCs w:val="22"/>
        </w:rPr>
      </w:pPr>
    </w:p>
    <w:p w:rsidR="40AFD9B9" w:rsidP="7C5E8AA7" w:rsidRDefault="40AFD9B9" w14:paraId="733DA675" w14:textId="4B6A45C3">
      <w:pPr>
        <w:pStyle w:val="BodyText"/>
        <w:numPr>
          <w:ilvl w:val="0"/>
          <w:numId w:val="3"/>
        </w:numPr>
        <w:spacing w:before="124"/>
        <w:ind/>
        <w:rPr>
          <w:sz w:val="22"/>
          <w:szCs w:val="22"/>
        </w:rPr>
      </w:pPr>
      <w:r w:rsidRPr="7C5E8AA7" w:rsidR="276CB415">
        <w:rPr>
          <w:sz w:val="22"/>
          <w:szCs w:val="22"/>
        </w:rPr>
        <w:t xml:space="preserve">Send the </w:t>
      </w:r>
      <w:r w:rsidRPr="7C5E8AA7" w:rsidR="6EE3F474">
        <w:rPr>
          <w:sz w:val="22"/>
          <w:szCs w:val="22"/>
        </w:rPr>
        <w:t>R</w:t>
      </w:r>
      <w:r w:rsidRPr="7C5E8AA7" w:rsidR="276CB415">
        <w:rPr>
          <w:sz w:val="22"/>
          <w:szCs w:val="22"/>
        </w:rPr>
        <w:t>ecommendation for Temporary Approval as a School Social Worker form (REC: SSW 310) to WMU</w:t>
      </w:r>
      <w:r w:rsidRPr="7C5E8AA7" w:rsidR="74E4F8AA">
        <w:rPr>
          <w:sz w:val="22"/>
          <w:szCs w:val="22"/>
        </w:rPr>
        <w:t xml:space="preserve"> School Social Worker Coordinator</w:t>
      </w:r>
    </w:p>
    <w:p w:rsidR="40AFD9B9" w:rsidP="7C5E8AA7" w:rsidRDefault="40AFD9B9" w14:paraId="1F5B0B15" w14:textId="5761E3F5">
      <w:pPr>
        <w:pStyle w:val="BodyText"/>
        <w:numPr>
          <w:ilvl w:val="0"/>
          <w:numId w:val="3"/>
        </w:numPr>
        <w:spacing w:before="124"/>
        <w:ind/>
        <w:rPr>
          <w:sz w:val="22"/>
          <w:szCs w:val="22"/>
        </w:rPr>
      </w:pPr>
      <w:r w:rsidRPr="7C5E8AA7" w:rsidR="74E4F8AA">
        <w:rPr>
          <w:sz w:val="22"/>
          <w:szCs w:val="22"/>
        </w:rPr>
        <w:t xml:space="preserve">WMU will grant </w:t>
      </w:r>
      <w:r w:rsidRPr="7C5E8AA7" w:rsidR="74E4F8AA">
        <w:rPr>
          <w:sz w:val="22"/>
          <w:szCs w:val="22"/>
        </w:rPr>
        <w:t>REC:SSW</w:t>
      </w:r>
      <w:r w:rsidRPr="7C5E8AA7" w:rsidR="74E4F8AA">
        <w:rPr>
          <w:sz w:val="22"/>
          <w:szCs w:val="22"/>
        </w:rPr>
        <w:t xml:space="preserve"> 310 if all requirements have been met (valid for 5 years)</w:t>
      </w:r>
    </w:p>
    <w:p w:rsidR="40AFD9B9" w:rsidP="7C5E8AA7" w:rsidRDefault="40AFD9B9" w14:paraId="66E81EC6" w14:textId="0876D80A">
      <w:pPr>
        <w:pStyle w:val="BodyText"/>
        <w:numPr>
          <w:ilvl w:val="0"/>
          <w:numId w:val="3"/>
        </w:numPr>
        <w:spacing w:before="124"/>
        <w:ind/>
        <w:rPr>
          <w:sz w:val="22"/>
          <w:szCs w:val="22"/>
        </w:rPr>
      </w:pPr>
      <w:r w:rsidRPr="7C5E8AA7" w:rsidR="74E4F8AA">
        <w:rPr>
          <w:sz w:val="22"/>
          <w:szCs w:val="22"/>
        </w:rPr>
        <w:t xml:space="preserve">Obtain a job as a school social worker (SSW). This employer will complete the </w:t>
      </w:r>
      <w:r w:rsidRPr="7C5E8AA7" w:rsidR="74E4F8AA">
        <w:rPr>
          <w:sz w:val="22"/>
          <w:szCs w:val="22"/>
        </w:rPr>
        <w:t>REC:SSW</w:t>
      </w:r>
      <w:r w:rsidRPr="7C5E8AA7" w:rsidR="74E4F8AA">
        <w:rPr>
          <w:sz w:val="22"/>
          <w:szCs w:val="22"/>
        </w:rPr>
        <w:t xml:space="preserve"> 310 form</w:t>
      </w:r>
    </w:p>
    <w:p w:rsidR="74E4F8AA" w:rsidP="7C5E8AA7" w:rsidRDefault="74E4F8AA" w14:paraId="65F8E141" w14:textId="43FD9C95">
      <w:pPr>
        <w:pStyle w:val="BodyText"/>
        <w:numPr>
          <w:ilvl w:val="0"/>
          <w:numId w:val="3"/>
        </w:numPr>
        <w:spacing w:before="124"/>
        <w:ind/>
        <w:rPr/>
      </w:pPr>
      <w:r w:rsidRPr="7C5E8AA7" w:rsidR="74E4F8AA">
        <w:rPr>
          <w:sz w:val="22"/>
          <w:szCs w:val="22"/>
        </w:rPr>
        <w:t xml:space="preserve">MDE will grant temporary </w:t>
      </w:r>
      <w:r w:rsidRPr="7C5E8AA7" w:rsidR="74E4F8AA">
        <w:rPr>
          <w:sz w:val="22"/>
          <w:szCs w:val="22"/>
        </w:rPr>
        <w:t>approval as a SSW</w:t>
      </w:r>
    </w:p>
    <w:p w:rsidR="40AFD9B9" w:rsidP="7C5E8AA7" w:rsidRDefault="40AFD9B9" w14:paraId="585C3BDC" w14:textId="1F6E9DA4">
      <w:pPr>
        <w:pStyle w:val="BodyText"/>
        <w:spacing w:before="124"/>
        <w:ind w:left="720" w:hanging="0"/>
        <w:rPr>
          <w:sz w:val="22"/>
          <w:szCs w:val="22"/>
        </w:rPr>
      </w:pPr>
    </w:p>
    <w:p w:rsidR="40AFD9B9" w:rsidP="40AFD9B9" w:rsidRDefault="40AFD9B9" w14:paraId="26560C11" w14:textId="6044921F">
      <w:pPr>
        <w:pStyle w:val="BodyText"/>
        <w:spacing w:before="124"/>
        <w:ind w:left="0" w:hanging="0"/>
        <w:rPr>
          <w:sz w:val="22"/>
          <w:szCs w:val="22"/>
        </w:rPr>
      </w:pPr>
    </w:p>
    <w:p w:rsidR="7C5E8AA7" w:rsidP="7C5E8AA7" w:rsidRDefault="7C5E8AA7" w14:paraId="418FA2E4" w14:textId="2420996D">
      <w:pPr>
        <w:pStyle w:val="BodyText"/>
        <w:spacing w:before="124"/>
        <w:ind w:left="0" w:hanging="0"/>
        <w:rPr>
          <w:sz w:val="22"/>
          <w:szCs w:val="22"/>
        </w:rPr>
      </w:pPr>
    </w:p>
    <w:p w:rsidR="7C5E8AA7" w:rsidP="7C5E8AA7" w:rsidRDefault="7C5E8AA7" w14:paraId="031B1F61" w14:textId="0BBB529A">
      <w:pPr>
        <w:pStyle w:val="BodyText"/>
        <w:spacing w:before="124"/>
        <w:ind w:left="0" w:hanging="0"/>
        <w:rPr>
          <w:sz w:val="22"/>
          <w:szCs w:val="22"/>
        </w:rPr>
      </w:pPr>
    </w:p>
    <w:p w:rsidR="7C5E8AA7" w:rsidP="7C5E8AA7" w:rsidRDefault="7C5E8AA7" w14:paraId="483657CD" w14:textId="2197EBB6">
      <w:pPr>
        <w:pStyle w:val="BodyText"/>
        <w:spacing w:before="124"/>
        <w:ind w:left="0" w:hanging="0"/>
        <w:rPr>
          <w:sz w:val="22"/>
          <w:szCs w:val="22"/>
        </w:rPr>
      </w:pPr>
    </w:p>
    <w:p w:rsidR="7C5E8AA7" w:rsidP="7C5E8AA7" w:rsidRDefault="7C5E8AA7" w14:paraId="17DD6EE7" w14:textId="23B5BF9D">
      <w:pPr>
        <w:pStyle w:val="BodyText"/>
        <w:spacing w:before="124"/>
        <w:ind w:left="0" w:hanging="0"/>
        <w:rPr>
          <w:sz w:val="22"/>
          <w:szCs w:val="22"/>
        </w:rPr>
      </w:pPr>
    </w:p>
    <w:p w:rsidR="76B89885" w:rsidP="40AFD9B9" w:rsidRDefault="76B89885" w14:paraId="59BAB9EB" w14:textId="5B47C605">
      <w:pPr>
        <w:pStyle w:val="BodyText"/>
        <w:spacing w:before="124"/>
        <w:ind w:left="0" w:hanging="0"/>
      </w:pPr>
      <w:r w:rsidRPr="40AFD9B9" w:rsidR="76B89885">
        <w:rPr>
          <w:b w:val="1"/>
          <w:bCs w:val="1"/>
          <w:sz w:val="22"/>
          <w:szCs w:val="22"/>
        </w:rPr>
        <w:t>Approval as a School Social Worker</w:t>
      </w:r>
    </w:p>
    <w:p w:rsidR="40AFD9B9" w:rsidP="40AFD9B9" w:rsidRDefault="40AFD9B9" w14:paraId="610E1EAC" w14:textId="1D4C45E5">
      <w:pPr>
        <w:pStyle w:val="BodyText"/>
        <w:spacing w:before="124"/>
        <w:ind w:left="0" w:hanging="0"/>
        <w:rPr>
          <w:sz w:val="22"/>
          <w:szCs w:val="22"/>
        </w:rPr>
      </w:pPr>
    </w:p>
    <w:p w:rsidR="76B89885" w:rsidP="7C5E8AA7" w:rsidRDefault="76B89885" w14:paraId="7753160A" w14:textId="01A88507">
      <w:pPr>
        <w:pStyle w:val="BodyText"/>
        <w:numPr>
          <w:ilvl w:val="0"/>
          <w:numId w:val="4"/>
        </w:numPr>
        <w:spacing w:before="124"/>
        <w:rPr>
          <w:sz w:val="22"/>
          <w:szCs w:val="22"/>
        </w:rPr>
      </w:pPr>
      <w:r w:rsidRPr="7C5E8AA7" w:rsidR="76B89885">
        <w:rPr>
          <w:sz w:val="22"/>
          <w:szCs w:val="22"/>
        </w:rPr>
        <w:t xml:space="preserve">Complete one full year of employment in a school setting under the supervision of a </w:t>
      </w:r>
      <w:r w:rsidRPr="7C5E8AA7" w:rsidR="76B89885">
        <w:rPr>
          <w:sz w:val="22"/>
          <w:szCs w:val="22"/>
        </w:rPr>
        <w:t xml:space="preserve">fully  </w:t>
      </w:r>
      <w:r>
        <w:tab/>
      </w:r>
      <w:r w:rsidRPr="7C5E8AA7" w:rsidR="76B89885">
        <w:rPr>
          <w:sz w:val="22"/>
          <w:szCs w:val="22"/>
        </w:rPr>
        <w:t>approved</w:t>
      </w:r>
      <w:r w:rsidRPr="7C5E8AA7" w:rsidR="76B89885">
        <w:rPr>
          <w:sz w:val="22"/>
          <w:szCs w:val="22"/>
        </w:rPr>
        <w:t xml:space="preserve"> school </w:t>
      </w:r>
      <w:r w:rsidRPr="7C5E8AA7" w:rsidR="76B89885">
        <w:rPr>
          <w:sz w:val="22"/>
          <w:szCs w:val="22"/>
        </w:rPr>
        <w:t>social worker</w:t>
      </w:r>
    </w:p>
    <w:p w:rsidR="40AFD9B9" w:rsidP="7C5E8AA7" w:rsidRDefault="40AFD9B9" w14:paraId="22A022C1" w14:textId="2CBFC4CC">
      <w:pPr>
        <w:pStyle w:val="BodyText"/>
        <w:numPr>
          <w:ilvl w:val="0"/>
          <w:numId w:val="4"/>
        </w:numPr>
        <w:spacing w:before="124"/>
        <w:ind/>
        <w:rPr/>
      </w:pPr>
      <w:r w:rsidRPr="7C5E8AA7" w:rsidR="76B89885">
        <w:rPr>
          <w:sz w:val="22"/>
          <w:szCs w:val="22"/>
        </w:rPr>
        <w:t>If you meet the requirements, your employer will apply for full approval status</w:t>
      </w:r>
    </w:p>
    <w:p w:rsidR="40AFD9B9" w:rsidP="7C5E8AA7" w:rsidRDefault="40AFD9B9" w14:paraId="5B15D495" w14:textId="70807244">
      <w:pPr>
        <w:pStyle w:val="BodyText"/>
        <w:numPr>
          <w:ilvl w:val="0"/>
          <w:numId w:val="4"/>
        </w:numPr>
        <w:spacing w:before="124"/>
        <w:ind/>
        <w:rPr/>
      </w:pPr>
      <w:r w:rsidRPr="7C5E8AA7" w:rsidR="76B89885">
        <w:rPr>
          <w:sz w:val="22"/>
          <w:szCs w:val="22"/>
        </w:rPr>
        <w:t>The Michigan Department of Education will issue full approval</w:t>
      </w:r>
    </w:p>
    <w:p w:rsidR="76B89885" w:rsidP="7C5E8AA7" w:rsidRDefault="76B89885" w14:paraId="3A489803" w14:textId="42E74FD5">
      <w:pPr>
        <w:pStyle w:val="BodyText"/>
        <w:numPr>
          <w:ilvl w:val="0"/>
          <w:numId w:val="4"/>
        </w:numPr>
        <w:spacing w:before="124"/>
        <w:ind/>
        <w:rPr/>
      </w:pPr>
      <w:r w:rsidRPr="7C5E8AA7" w:rsidR="76B89885">
        <w:rPr>
          <w:sz w:val="22"/>
          <w:szCs w:val="22"/>
        </w:rPr>
        <w:t xml:space="preserve">Maintain your approval status by </w:t>
      </w:r>
      <w:r w:rsidRPr="7C5E8AA7" w:rsidR="76B89885">
        <w:rPr>
          <w:sz w:val="22"/>
          <w:szCs w:val="22"/>
        </w:rPr>
        <w:t>remaining</w:t>
      </w:r>
      <w:r w:rsidRPr="7C5E8AA7" w:rsidR="76B89885">
        <w:rPr>
          <w:sz w:val="22"/>
          <w:szCs w:val="22"/>
        </w:rPr>
        <w:t xml:space="preserve"> employed as a school social worker</w:t>
      </w:r>
    </w:p>
    <w:p w:rsidR="40AFD9B9" w:rsidP="40AFD9B9" w:rsidRDefault="40AFD9B9" w14:paraId="609924D3" w14:textId="3760046C">
      <w:pPr>
        <w:pStyle w:val="BodyText"/>
        <w:spacing w:before="124"/>
        <w:ind w:left="720" w:hanging="720"/>
        <w:rPr>
          <w:sz w:val="22"/>
          <w:szCs w:val="22"/>
        </w:rPr>
      </w:pPr>
    </w:p>
    <w:p w:rsidR="6A887218" w:rsidP="40AFD9B9" w:rsidRDefault="6A887218" w14:paraId="499B5FC8" w14:textId="068F5A1F">
      <w:pPr>
        <w:pStyle w:val="BodyText"/>
        <w:spacing w:before="124"/>
        <w:ind w:left="720" w:hanging="720"/>
        <w:rPr>
          <w:b w:val="1"/>
          <w:bCs w:val="1"/>
          <w:sz w:val="22"/>
          <w:szCs w:val="22"/>
        </w:rPr>
      </w:pPr>
      <w:r w:rsidRPr="40AFD9B9" w:rsidR="6A887218">
        <w:rPr>
          <w:b w:val="1"/>
          <w:bCs w:val="1"/>
          <w:sz w:val="22"/>
          <w:szCs w:val="22"/>
        </w:rPr>
        <w:t>Course Offerings</w:t>
      </w:r>
    </w:p>
    <w:p w:rsidR="40AFD9B9" w:rsidP="40AFD9B9" w:rsidRDefault="40AFD9B9" w14:paraId="4544E16C" w14:textId="11FDF2D2">
      <w:pPr>
        <w:pStyle w:val="BodyText"/>
        <w:spacing w:before="124"/>
        <w:ind w:left="720" w:hanging="0"/>
        <w:rPr>
          <w:sz w:val="20"/>
          <w:szCs w:val="20"/>
        </w:rPr>
      </w:pPr>
    </w:p>
    <w:p w:rsidR="6A887218" w:rsidP="7C5E8AA7" w:rsidRDefault="6A887218" w14:paraId="604AD3DD" w14:textId="12E7A0E7">
      <w:pPr>
        <w:pStyle w:val="BodyText"/>
        <w:numPr>
          <w:ilvl w:val="0"/>
          <w:numId w:val="5"/>
        </w:numPr>
        <w:spacing w:before="124"/>
        <w:ind/>
        <w:rPr/>
      </w:pPr>
      <w:r w:rsidRPr="7C5E8AA7" w:rsidR="6A887218">
        <w:rPr>
          <w:sz w:val="20"/>
          <w:szCs w:val="20"/>
        </w:rPr>
        <w:t>Summer I:  SWRK 6200, hybrid, 1 section offered</w:t>
      </w:r>
    </w:p>
    <w:p w:rsidR="6A887218" w:rsidP="7C5E8AA7" w:rsidRDefault="6A887218" w14:paraId="2AC3B10D" w14:textId="1438D175">
      <w:pPr>
        <w:pStyle w:val="BodyText"/>
        <w:numPr>
          <w:ilvl w:val="0"/>
          <w:numId w:val="5"/>
        </w:numPr>
        <w:spacing w:before="124"/>
        <w:ind/>
        <w:rPr/>
      </w:pPr>
      <w:r w:rsidRPr="7C5E8AA7" w:rsidR="6A887218">
        <w:rPr>
          <w:sz w:val="20"/>
          <w:szCs w:val="20"/>
        </w:rPr>
        <w:t>Summer II:  SWRK 6200, Hybrid, 1 section offered</w:t>
      </w:r>
    </w:p>
    <w:p w:rsidR="6A887218" w:rsidP="7C5E8AA7" w:rsidRDefault="6A887218" w14:paraId="0D0B02FB" w14:textId="77A23F6C">
      <w:pPr>
        <w:pStyle w:val="BodyText"/>
        <w:numPr>
          <w:ilvl w:val="0"/>
          <w:numId w:val="5"/>
        </w:numPr>
        <w:spacing w:before="124"/>
        <w:ind/>
        <w:rPr/>
      </w:pPr>
      <w:r w:rsidRPr="7C5E8AA7" w:rsidR="6A887218">
        <w:rPr>
          <w:sz w:val="20"/>
          <w:szCs w:val="20"/>
        </w:rPr>
        <w:t>Fall:  SWRK 6210, Hybrid, 1-3 sections offered</w:t>
      </w:r>
    </w:p>
    <w:p w:rsidR="6A887218" w:rsidP="7C5E8AA7" w:rsidRDefault="6A887218" w14:paraId="50FB5054" w14:textId="1465CE3F">
      <w:pPr>
        <w:pStyle w:val="BodyText"/>
        <w:numPr>
          <w:ilvl w:val="0"/>
          <w:numId w:val="5"/>
        </w:numPr>
        <w:spacing w:before="124"/>
        <w:ind/>
        <w:rPr/>
      </w:pPr>
      <w:r w:rsidRPr="7C5E8AA7" w:rsidR="6A887218">
        <w:rPr>
          <w:sz w:val="20"/>
          <w:szCs w:val="20"/>
        </w:rPr>
        <w:t>Spring: SWRK 6220, Hybrid, 1-3 sections offered</w:t>
      </w:r>
    </w:p>
    <w:p w:rsidR="40AFD9B9" w:rsidP="40AFD9B9" w:rsidRDefault="40AFD9B9" w14:paraId="55718D36" w14:textId="277833E4">
      <w:pPr>
        <w:pStyle w:val="BodyText"/>
        <w:spacing w:before="124"/>
        <w:ind w:left="720" w:hanging="0"/>
        <w:rPr>
          <w:sz w:val="20"/>
          <w:szCs w:val="20"/>
        </w:rPr>
      </w:pPr>
    </w:p>
    <w:p w:rsidR="045542A2" w:rsidP="7C5E8AA7" w:rsidRDefault="045542A2" w14:paraId="04D0BEB3" w14:textId="735FD6C6">
      <w:pPr>
        <w:pStyle w:val="BodyText"/>
        <w:numPr>
          <w:ilvl w:val="0"/>
          <w:numId w:val="5"/>
        </w:numPr>
        <w:spacing w:before="124"/>
        <w:ind/>
        <w:rPr/>
      </w:pPr>
      <w:r w:rsidRPr="7C5E8AA7" w:rsidR="045542A2">
        <w:rPr>
          <w:sz w:val="20"/>
          <w:szCs w:val="20"/>
        </w:rPr>
        <w:t xml:space="preserve">(Courses should be taken in the order offered. Students should contact their academic advisor or program coordinator if they need to request an </w:t>
      </w:r>
      <w:r w:rsidRPr="7C5E8AA7" w:rsidR="045542A2">
        <w:rPr>
          <w:sz w:val="20"/>
          <w:szCs w:val="20"/>
        </w:rPr>
        <w:t>exception)</w:t>
      </w:r>
    </w:p>
    <w:p w:rsidR="40AFD9B9" w:rsidP="40AFD9B9" w:rsidRDefault="40AFD9B9" w14:paraId="01C3D48B" w14:textId="7F991421">
      <w:pPr>
        <w:pStyle w:val="BodyText"/>
        <w:spacing w:before="124"/>
        <w:ind w:left="720" w:hanging="0"/>
        <w:rPr>
          <w:sz w:val="20"/>
          <w:szCs w:val="20"/>
        </w:rPr>
      </w:pPr>
    </w:p>
    <w:p w:rsidR="2BCE1D10" w:rsidP="40AFD9B9" w:rsidRDefault="2BCE1D10" w14:paraId="19725158">
      <w:pPr>
        <w:spacing w:before="0"/>
        <w:ind w:left="0" w:right="0" w:firstLine="0"/>
        <w:jc w:val="left"/>
        <w:rPr>
          <w:b w:val="1"/>
          <w:bCs w:val="1"/>
          <w:sz w:val="22"/>
          <w:szCs w:val="22"/>
        </w:rPr>
      </w:pPr>
      <w:r w:rsidRPr="40AFD9B9" w:rsidR="2BCE1D10">
        <w:rPr>
          <w:b w:val="1"/>
          <w:bCs w:val="1"/>
          <w:sz w:val="22"/>
          <w:szCs w:val="22"/>
        </w:rPr>
        <w:t>Approval</w:t>
      </w:r>
      <w:r w:rsidRPr="40AFD9B9" w:rsidR="2BCE1D10">
        <w:rPr>
          <w:b w:val="1"/>
          <w:bCs w:val="1"/>
          <w:sz w:val="22"/>
          <w:szCs w:val="22"/>
        </w:rPr>
        <w:t xml:space="preserve"> </w:t>
      </w:r>
      <w:r w:rsidRPr="40AFD9B9" w:rsidR="2BCE1D10">
        <w:rPr>
          <w:b w:val="1"/>
          <w:bCs w:val="1"/>
          <w:sz w:val="22"/>
          <w:szCs w:val="22"/>
        </w:rPr>
        <w:t>Renewal</w:t>
      </w:r>
    </w:p>
    <w:p w:rsidR="2BCE1D10" w:rsidP="40AFD9B9" w:rsidRDefault="2BCE1D10" w14:paraId="3FCCF656" w14:textId="1ADCF388">
      <w:pPr>
        <w:pStyle w:val="BodyText"/>
        <w:spacing w:before="182" w:line="237" w:lineRule="auto"/>
        <w:ind w:right="358"/>
        <w:jc w:val="both"/>
      </w:pPr>
      <w:r w:rsidR="2BCE1D10">
        <w:rPr/>
        <w:t>If</w:t>
      </w:r>
      <w:r w:rsidR="2BCE1D10">
        <w:rPr/>
        <w:t xml:space="preserve"> </w:t>
      </w:r>
      <w:r w:rsidR="2BCE1D10">
        <w:rPr/>
        <w:t>you</w:t>
      </w:r>
      <w:r w:rsidR="2BCE1D10">
        <w:rPr/>
        <w:t xml:space="preserve"> </w:t>
      </w:r>
      <w:r w:rsidR="2BCE1D10">
        <w:rPr/>
        <w:t>do</w:t>
      </w:r>
      <w:r w:rsidR="2BCE1D10">
        <w:rPr/>
        <w:t xml:space="preserve"> </w:t>
      </w:r>
      <w:r w:rsidR="2BCE1D10">
        <w:rPr/>
        <w:t>not</w:t>
      </w:r>
      <w:r w:rsidR="2BCE1D10">
        <w:rPr/>
        <w:t xml:space="preserve"> </w:t>
      </w:r>
      <w:r w:rsidR="2BCE1D10">
        <w:rPr/>
        <w:t>secure</w:t>
      </w:r>
      <w:r w:rsidR="2BCE1D10">
        <w:rPr/>
        <w:t xml:space="preserve"> </w:t>
      </w:r>
      <w:r w:rsidR="2BCE1D10">
        <w:rPr/>
        <w:t>and</w:t>
      </w:r>
      <w:r w:rsidR="2BCE1D10">
        <w:rPr/>
        <w:t xml:space="preserve"> </w:t>
      </w:r>
      <w:r w:rsidR="2BCE1D10">
        <w:rPr/>
        <w:t>maintain</w:t>
      </w:r>
      <w:r w:rsidR="2BCE1D10">
        <w:rPr/>
        <w:t xml:space="preserve"> </w:t>
      </w:r>
      <w:r w:rsidR="2BCE1D10">
        <w:rPr/>
        <w:t>employment</w:t>
      </w:r>
      <w:r w:rsidR="2BCE1D10">
        <w:rPr/>
        <w:t xml:space="preserve"> </w:t>
      </w:r>
      <w:r w:rsidR="2BCE1D10">
        <w:rPr/>
        <w:t>as</w:t>
      </w:r>
      <w:r w:rsidR="2BCE1D10">
        <w:rPr/>
        <w:t xml:space="preserve"> </w:t>
      </w:r>
      <w:r w:rsidR="2BCE1D10">
        <w:rPr/>
        <w:t>a</w:t>
      </w:r>
      <w:r w:rsidR="2BCE1D10">
        <w:rPr/>
        <w:t xml:space="preserve"> </w:t>
      </w:r>
      <w:r w:rsidR="2BCE1D10">
        <w:rPr/>
        <w:t>school</w:t>
      </w:r>
      <w:r w:rsidR="2BCE1D10">
        <w:rPr/>
        <w:t xml:space="preserve"> </w:t>
      </w:r>
      <w:r w:rsidR="2BCE1D10">
        <w:rPr/>
        <w:t>social</w:t>
      </w:r>
      <w:r w:rsidR="2BCE1D10">
        <w:rPr/>
        <w:t xml:space="preserve"> </w:t>
      </w:r>
      <w:r w:rsidR="2BCE1D10">
        <w:rPr/>
        <w:t>worker,</w:t>
      </w:r>
      <w:r w:rsidR="2BCE1D10">
        <w:rPr/>
        <w:t xml:space="preserve"> </w:t>
      </w:r>
      <w:r w:rsidR="2BCE1D10">
        <w:rPr/>
        <w:t>refer</w:t>
      </w:r>
      <w:r w:rsidR="2BCE1D10">
        <w:rPr/>
        <w:t xml:space="preserve"> </w:t>
      </w:r>
      <w:r w:rsidR="2BCE1D10">
        <w:rPr/>
        <w:t>to</w:t>
      </w:r>
      <w:r w:rsidR="2BCE1D10">
        <w:rPr/>
        <w:t xml:space="preserve"> </w:t>
      </w:r>
      <w:r w:rsidR="2BCE1D10">
        <w:rPr/>
        <w:t>the</w:t>
      </w:r>
      <w:r w:rsidR="2BCE1D10">
        <w:rPr/>
        <w:t xml:space="preserve"> information</w:t>
      </w:r>
      <w:r w:rsidR="2BCE1D10">
        <w:rPr/>
        <w:t xml:space="preserve"> below for renewal options.</w:t>
      </w:r>
    </w:p>
    <w:p w:rsidR="40AFD9B9" w:rsidP="40AFD9B9" w:rsidRDefault="40AFD9B9" w14:paraId="7A8CF0A1" w14:textId="60572B68">
      <w:pPr>
        <w:pStyle w:val="BodyText"/>
        <w:spacing w:before="124"/>
        <w:ind w:left="0" w:hanging="0"/>
        <w:rPr>
          <w:sz w:val="20"/>
          <w:szCs w:val="20"/>
        </w:rPr>
      </w:pPr>
    </w:p>
    <w:p w:rsidR="106BCC40" w:rsidP="40AFD9B9" w:rsidRDefault="106BCC40" w14:paraId="15F7DFA7" w14:textId="2EA57653">
      <w:pPr>
        <w:pStyle w:val="BodyText"/>
        <w:spacing w:before="124"/>
        <w:ind w:left="0" w:hanging="0"/>
        <w:rPr>
          <w:sz w:val="22"/>
          <w:szCs w:val="22"/>
        </w:rPr>
      </w:pPr>
      <w:r w:rsidRPr="40AFD9B9" w:rsidR="106BCC40">
        <w:rPr>
          <w:b w:val="1"/>
          <w:bCs w:val="1"/>
          <w:sz w:val="22"/>
          <w:szCs w:val="22"/>
        </w:rPr>
        <w:t>0 to 5 years:</w:t>
      </w:r>
      <w:r w:rsidRPr="40AFD9B9" w:rsidR="106BCC40">
        <w:rPr>
          <w:sz w:val="22"/>
          <w:szCs w:val="22"/>
        </w:rPr>
        <w:t xml:space="preserve">  </w:t>
      </w:r>
      <w:r>
        <w:tab/>
      </w:r>
      <w:r w:rsidRPr="40AFD9B9" w:rsidR="106BCC40">
        <w:rPr>
          <w:sz w:val="22"/>
          <w:szCs w:val="22"/>
        </w:rPr>
        <w:t xml:space="preserve">No refresher </w:t>
      </w:r>
      <w:r w:rsidRPr="40AFD9B9" w:rsidR="106BCC40">
        <w:rPr>
          <w:sz w:val="22"/>
          <w:szCs w:val="22"/>
        </w:rPr>
        <w:t>needed</w:t>
      </w:r>
      <w:r w:rsidRPr="40AFD9B9" w:rsidR="106BCC40">
        <w:rPr>
          <w:sz w:val="22"/>
          <w:szCs w:val="22"/>
        </w:rPr>
        <w:t xml:space="preserve">. Use original 310 form to apply for employment and </w:t>
      </w:r>
      <w:r>
        <w:tab/>
      </w:r>
      <w:r>
        <w:tab/>
      </w:r>
      <w:r>
        <w:tab/>
      </w:r>
      <w:r>
        <w:tab/>
      </w:r>
      <w:r w:rsidRPr="40AFD9B9" w:rsidR="106BCC40">
        <w:rPr>
          <w:sz w:val="22"/>
          <w:szCs w:val="22"/>
        </w:rPr>
        <w:t xml:space="preserve">temporary </w:t>
      </w:r>
      <w:r w:rsidRPr="40AFD9B9" w:rsidR="106BCC40">
        <w:rPr>
          <w:sz w:val="22"/>
          <w:szCs w:val="22"/>
        </w:rPr>
        <w:t>approval</w:t>
      </w:r>
    </w:p>
    <w:p w:rsidR="1D32B1AE" w:rsidP="40AFD9B9" w:rsidRDefault="1D32B1AE" w14:paraId="199502FE" w14:textId="6F50D232">
      <w:pPr>
        <w:pStyle w:val="BodyText"/>
        <w:spacing w:before="124"/>
        <w:ind w:left="0" w:hanging="0"/>
      </w:pPr>
      <w:r w:rsidRPr="40AFD9B9" w:rsidR="1D32B1AE">
        <w:rPr>
          <w:b w:val="1"/>
          <w:bCs w:val="1"/>
          <w:sz w:val="22"/>
          <w:szCs w:val="22"/>
        </w:rPr>
        <w:t>6 to 9 years:</w:t>
      </w:r>
      <w:r>
        <w:tab/>
      </w:r>
      <w:r w:rsidRPr="40AFD9B9" w:rsidR="1D32B1AE">
        <w:rPr>
          <w:sz w:val="22"/>
          <w:szCs w:val="22"/>
        </w:rPr>
        <w:t xml:space="preserve">Complete a refresher course. WMU does not currently offer refresher </w:t>
      </w:r>
      <w:r>
        <w:tab/>
      </w:r>
      <w:r>
        <w:tab/>
      </w:r>
      <w:r>
        <w:tab/>
      </w:r>
      <w:r>
        <w:tab/>
      </w:r>
      <w:r w:rsidRPr="40AFD9B9" w:rsidR="1D32B1AE">
        <w:rPr>
          <w:sz w:val="22"/>
          <w:szCs w:val="22"/>
        </w:rPr>
        <w:t>c</w:t>
      </w:r>
      <w:r w:rsidRPr="40AFD9B9" w:rsidR="1D32B1AE">
        <w:rPr>
          <w:sz w:val="22"/>
          <w:szCs w:val="22"/>
        </w:rPr>
        <w:t>ourses. Submit verification of coursework and field placement</w:t>
      </w:r>
      <w:r w:rsidRPr="40AFD9B9" w:rsidR="4CE73538">
        <w:rPr>
          <w:sz w:val="22"/>
          <w:szCs w:val="22"/>
        </w:rPr>
        <w:t xml:space="preserve"> completion to</w:t>
      </w:r>
      <w:r>
        <w:tab/>
      </w:r>
      <w:r>
        <w:tab/>
      </w:r>
      <w:r>
        <w:tab/>
      </w:r>
      <w:r w:rsidRPr="40AFD9B9" w:rsidR="4CE73538">
        <w:rPr>
          <w:sz w:val="22"/>
          <w:szCs w:val="22"/>
        </w:rPr>
        <w:t xml:space="preserve"> WMU. WMU </w:t>
      </w:r>
      <w:r w:rsidRPr="40AFD9B9" w:rsidR="4CE73538">
        <w:rPr>
          <w:sz w:val="22"/>
          <w:szCs w:val="22"/>
        </w:rPr>
        <w:t xml:space="preserve">will </w:t>
      </w:r>
      <w:r w:rsidRPr="40AFD9B9" w:rsidR="4CE73538">
        <w:rPr>
          <w:sz w:val="22"/>
          <w:szCs w:val="22"/>
        </w:rPr>
        <w:t xml:space="preserve">issue a new </w:t>
      </w:r>
      <w:r w:rsidRPr="40AFD9B9" w:rsidR="4CE73538">
        <w:rPr>
          <w:sz w:val="22"/>
          <w:szCs w:val="22"/>
        </w:rPr>
        <w:t>REC:SSW</w:t>
      </w:r>
      <w:r w:rsidRPr="40AFD9B9" w:rsidR="4CE73538">
        <w:rPr>
          <w:sz w:val="22"/>
          <w:szCs w:val="22"/>
        </w:rPr>
        <w:t xml:space="preserve"> 310 form.</w:t>
      </w:r>
    </w:p>
    <w:p w:rsidR="06717D88" w:rsidP="40AFD9B9" w:rsidRDefault="06717D88" w14:paraId="0F345828" w14:textId="537B7564">
      <w:pPr>
        <w:pStyle w:val="BodyText"/>
        <w:spacing w:before="124"/>
        <w:ind w:left="0" w:hanging="0"/>
      </w:pPr>
      <w:r w:rsidRPr="7C5E8AA7" w:rsidR="06717D88">
        <w:rPr>
          <w:b w:val="1"/>
          <w:bCs w:val="1"/>
          <w:sz w:val="22"/>
          <w:szCs w:val="22"/>
        </w:rPr>
        <w:t>10+ years:</w:t>
      </w:r>
      <w:r>
        <w:tab/>
      </w:r>
      <w:r w:rsidRPr="7C5E8AA7" w:rsidR="06717D88">
        <w:rPr>
          <w:sz w:val="22"/>
          <w:szCs w:val="22"/>
        </w:rPr>
        <w:t>Repeat</w:t>
      </w:r>
      <w:r w:rsidRPr="7C5E8AA7" w:rsidR="62BC95A4">
        <w:rPr>
          <w:sz w:val="22"/>
          <w:szCs w:val="22"/>
        </w:rPr>
        <w:t xml:space="preserve"> all coursework and field placement, completing all steps in the </w:t>
      </w:r>
      <w:r>
        <w:tab/>
      </w:r>
      <w:r>
        <w:tab/>
      </w:r>
      <w:r>
        <w:tab/>
      </w:r>
      <w:r>
        <w:tab/>
      </w:r>
      <w:r w:rsidRPr="7C5E8AA7" w:rsidR="62BC95A4">
        <w:rPr>
          <w:sz w:val="22"/>
          <w:szCs w:val="22"/>
        </w:rPr>
        <w:t>approval process.</w:t>
      </w:r>
    </w:p>
    <w:p w:rsidR="40AFD9B9" w:rsidP="40AFD9B9" w:rsidRDefault="40AFD9B9" w14:paraId="78E31BC8" w14:textId="0D4AE4A1">
      <w:pPr>
        <w:pStyle w:val="BodyText"/>
        <w:spacing w:before="124"/>
        <w:ind w:left="0" w:hanging="0"/>
        <w:rPr>
          <w:sz w:val="22"/>
          <w:szCs w:val="22"/>
        </w:rPr>
      </w:pPr>
    </w:p>
    <w:p w:rsidR="62BC95A4" w:rsidP="40AFD9B9" w:rsidRDefault="62BC95A4" w14:paraId="1B85CC13">
      <w:pPr>
        <w:pStyle w:val="Heading3"/>
        <w:rPr>
          <w:b w:val="0"/>
          <w:bCs w:val="0"/>
        </w:rPr>
      </w:pPr>
      <w:r w:rsidR="62BC95A4">
        <w:rPr/>
        <w:t>WMU</w:t>
      </w:r>
      <w:r w:rsidR="62BC95A4">
        <w:rPr/>
        <w:t xml:space="preserve"> </w:t>
      </w:r>
      <w:r w:rsidR="62BC95A4">
        <w:rPr/>
        <w:t>Alumni</w:t>
      </w:r>
      <w:r w:rsidR="62BC95A4">
        <w:rPr/>
        <w:t xml:space="preserve"> </w:t>
      </w:r>
      <w:r w:rsidR="62BC95A4">
        <w:rPr/>
        <w:t>seeking</w:t>
      </w:r>
      <w:r w:rsidR="62BC95A4">
        <w:rPr/>
        <w:t xml:space="preserve"> </w:t>
      </w:r>
      <w:r w:rsidR="62BC95A4">
        <w:rPr/>
        <w:t>school</w:t>
      </w:r>
      <w:r w:rsidR="62BC95A4">
        <w:rPr/>
        <w:t xml:space="preserve"> </w:t>
      </w:r>
      <w:r w:rsidR="62BC95A4">
        <w:rPr/>
        <w:t>social</w:t>
      </w:r>
      <w:r w:rsidR="62BC95A4">
        <w:rPr/>
        <w:t xml:space="preserve"> </w:t>
      </w:r>
      <w:r w:rsidR="62BC95A4">
        <w:rPr/>
        <w:t>work</w:t>
      </w:r>
      <w:r w:rsidR="62BC95A4">
        <w:rPr/>
        <w:t xml:space="preserve"> </w:t>
      </w:r>
      <w:r w:rsidR="62BC95A4">
        <w:rPr/>
        <w:t>training</w:t>
      </w:r>
      <w:r w:rsidR="62BC95A4">
        <w:rPr>
          <w:b w:val="0"/>
          <w:bCs w:val="0"/>
        </w:rPr>
        <w:t>:</w:t>
      </w:r>
    </w:p>
    <w:p w:rsidR="62BC95A4" w:rsidP="7C5E8AA7" w:rsidRDefault="62BC95A4" w14:paraId="7CD8C7BA" w14:textId="7D44B823">
      <w:pPr>
        <w:pStyle w:val="BodyText"/>
        <w:spacing w:before="170" w:line="259" w:lineRule="auto"/>
        <w:ind w:right="355"/>
        <w:jc w:val="left"/>
        <w:sectPr>
          <w:type w:val="continuous"/>
          <w:pgSz w:w="12240" w:h="15840" w:orient="portrait"/>
          <w:pgMar w:top="620" w:right="1080" w:bottom="0" w:left="1440"/>
          <w:cols w:num="1"/>
        </w:sectPr>
      </w:pPr>
      <w:r w:rsidR="62BC95A4">
        <w:rPr/>
        <w:t xml:space="preserve">WMU does not currently offer the school social work training as continuing education courses. </w:t>
      </w:r>
      <w:r w:rsidR="62BC95A4">
        <w:rPr/>
        <w:t>However</w:t>
      </w:r>
      <w:r w:rsidR="62BC95A4">
        <w:rPr/>
        <w:t xml:space="preserve"> </w:t>
      </w:r>
      <w:r w:rsidR="62BC95A4">
        <w:rPr/>
        <w:t>if</w:t>
      </w:r>
      <w:r w:rsidR="62BC95A4">
        <w:rPr/>
        <w:t xml:space="preserve"> </w:t>
      </w:r>
      <w:r w:rsidR="62BC95A4">
        <w:rPr/>
        <w:t>you</w:t>
      </w:r>
      <w:r w:rsidR="62BC95A4">
        <w:rPr/>
        <w:t xml:space="preserve"> </w:t>
      </w:r>
      <w:r w:rsidR="62BC95A4">
        <w:rPr/>
        <w:t>have</w:t>
      </w:r>
      <w:r w:rsidR="62BC95A4">
        <w:rPr/>
        <w:t xml:space="preserve"> </w:t>
      </w:r>
      <w:r w:rsidR="62BC95A4">
        <w:rPr/>
        <w:t>completed</w:t>
      </w:r>
      <w:r w:rsidR="62BC95A4">
        <w:rPr/>
        <w:t xml:space="preserve"> </w:t>
      </w:r>
      <w:r w:rsidR="62BC95A4">
        <w:rPr/>
        <w:t>at</w:t>
      </w:r>
      <w:r w:rsidR="62BC95A4">
        <w:rPr/>
        <w:t xml:space="preserve"> </w:t>
      </w:r>
      <w:r w:rsidR="62BC95A4">
        <w:rPr/>
        <w:t>least</w:t>
      </w:r>
      <w:r w:rsidR="62BC95A4">
        <w:rPr/>
        <w:t xml:space="preserve"> </w:t>
      </w:r>
      <w:r w:rsidR="62BC95A4">
        <w:rPr/>
        <w:t>500</w:t>
      </w:r>
      <w:r w:rsidR="62BC95A4">
        <w:rPr/>
        <w:t xml:space="preserve"> </w:t>
      </w:r>
      <w:r w:rsidR="62BC95A4">
        <w:rPr/>
        <w:t>hours</w:t>
      </w:r>
      <w:r w:rsidR="62BC95A4">
        <w:rPr/>
        <w:t xml:space="preserve"> </w:t>
      </w:r>
      <w:r w:rsidR="62BC95A4">
        <w:rPr/>
        <w:t>in</w:t>
      </w:r>
      <w:r w:rsidR="62BC95A4">
        <w:rPr/>
        <w:t xml:space="preserve"> </w:t>
      </w:r>
      <w:r w:rsidR="62BC95A4">
        <w:rPr/>
        <w:t>an</w:t>
      </w:r>
      <w:r w:rsidR="62BC95A4">
        <w:rPr/>
        <w:t xml:space="preserve"> </w:t>
      </w:r>
      <w:r w:rsidR="62BC95A4">
        <w:rPr/>
        <w:t>approved</w:t>
      </w:r>
      <w:r w:rsidR="62BC95A4">
        <w:rPr/>
        <w:t xml:space="preserve"> </w:t>
      </w:r>
      <w:r w:rsidR="62BC95A4">
        <w:rPr/>
        <w:t>children</w:t>
      </w:r>
      <w:r w:rsidR="62BC95A4">
        <w:rPr/>
        <w:t xml:space="preserve"> </w:t>
      </w:r>
      <w:r w:rsidR="62BC95A4">
        <w:rPr/>
        <w:t>and</w:t>
      </w:r>
      <w:r w:rsidR="62BC95A4">
        <w:rPr/>
        <w:t xml:space="preserve"> </w:t>
      </w:r>
      <w:r w:rsidR="62BC95A4">
        <w:rPr/>
        <w:t>families</w:t>
      </w:r>
      <w:r w:rsidR="62BC95A4">
        <w:rPr/>
        <w:t xml:space="preserve"> </w:t>
      </w:r>
      <w:r w:rsidR="62BC95A4">
        <w:rPr/>
        <w:t>or</w:t>
      </w:r>
      <w:r w:rsidR="62BC95A4">
        <w:rPr/>
        <w:t xml:space="preserve"> </w:t>
      </w:r>
      <w:r w:rsidR="62BC95A4">
        <w:rPr/>
        <w:t>school social</w:t>
      </w:r>
      <w:r w:rsidR="62BC95A4">
        <w:rPr/>
        <w:t xml:space="preserve"> </w:t>
      </w:r>
      <w:r w:rsidR="62BC95A4">
        <w:rPr/>
        <w:t>work</w:t>
      </w:r>
      <w:r w:rsidR="62BC95A4">
        <w:rPr/>
        <w:t xml:space="preserve"> </w:t>
      </w:r>
      <w:r w:rsidR="62BC95A4">
        <w:rPr/>
        <w:t>setting</w:t>
      </w:r>
      <w:r w:rsidR="62BC95A4">
        <w:rPr/>
        <w:t xml:space="preserve"> </w:t>
      </w:r>
      <w:r w:rsidR="62BC95A4">
        <w:rPr/>
        <w:t>within</w:t>
      </w:r>
      <w:r w:rsidR="62BC95A4">
        <w:rPr/>
        <w:t xml:space="preserve"> </w:t>
      </w:r>
      <w:r w:rsidR="62BC95A4">
        <w:rPr/>
        <w:t>the</w:t>
      </w:r>
      <w:r w:rsidR="62BC95A4">
        <w:rPr/>
        <w:t xml:space="preserve"> </w:t>
      </w:r>
      <w:r w:rsidR="62BC95A4">
        <w:rPr/>
        <w:t>past</w:t>
      </w:r>
      <w:r w:rsidR="62BC95A4">
        <w:rPr/>
        <w:t xml:space="preserve"> </w:t>
      </w:r>
      <w:r w:rsidR="62BC95A4">
        <w:rPr/>
        <w:t>five</w:t>
      </w:r>
      <w:r w:rsidR="62BC95A4">
        <w:rPr/>
        <w:t xml:space="preserve"> </w:t>
      </w:r>
      <w:r w:rsidR="62BC95A4">
        <w:rPr/>
        <w:t>years,</w:t>
      </w:r>
      <w:r w:rsidR="62BC95A4">
        <w:rPr/>
        <w:t xml:space="preserve"> </w:t>
      </w:r>
      <w:r w:rsidR="62BC95A4">
        <w:rPr/>
        <w:t>you</w:t>
      </w:r>
      <w:r w:rsidR="62BC95A4">
        <w:rPr/>
        <w:t xml:space="preserve"> </w:t>
      </w:r>
      <w:r w:rsidR="62BC95A4">
        <w:rPr/>
        <w:t>may</w:t>
      </w:r>
      <w:r w:rsidR="62BC95A4">
        <w:rPr/>
        <w:t xml:space="preserve"> </w:t>
      </w:r>
      <w:r w:rsidR="62BC95A4">
        <w:rPr/>
        <w:t>take</w:t>
      </w:r>
      <w:r w:rsidR="62BC95A4">
        <w:rPr/>
        <w:t xml:space="preserve"> </w:t>
      </w:r>
      <w:r w:rsidR="62BC95A4">
        <w:rPr/>
        <w:t>the</w:t>
      </w:r>
      <w:r w:rsidR="62BC95A4">
        <w:rPr/>
        <w:t xml:space="preserve"> </w:t>
      </w:r>
      <w:r w:rsidR="62BC95A4">
        <w:rPr/>
        <w:t>required</w:t>
      </w:r>
      <w:r w:rsidR="62BC95A4">
        <w:rPr/>
        <w:t xml:space="preserve"> </w:t>
      </w:r>
      <w:r w:rsidR="62BC95A4">
        <w:rPr/>
        <w:t>3</w:t>
      </w:r>
      <w:r w:rsidR="62BC95A4">
        <w:rPr/>
        <w:t xml:space="preserve"> </w:t>
      </w:r>
      <w:r w:rsidR="62BC95A4">
        <w:rPr/>
        <w:t>courses</w:t>
      </w:r>
      <w:r w:rsidR="62BC95A4">
        <w:rPr/>
        <w:t xml:space="preserve"> </w:t>
      </w:r>
      <w:r w:rsidR="62BC95A4">
        <w:rPr/>
        <w:t>as</w:t>
      </w:r>
      <w:r w:rsidR="62BC95A4">
        <w:rPr/>
        <w:t xml:space="preserve"> </w:t>
      </w:r>
      <w:r w:rsidR="62BC95A4">
        <w:rPr/>
        <w:t>a</w:t>
      </w:r>
      <w:r w:rsidR="62BC95A4">
        <w:rPr/>
        <w:t xml:space="preserve"> </w:t>
      </w:r>
      <w:r w:rsidR="62BC95A4">
        <w:rPr/>
        <w:t>returning non-degree</w:t>
      </w:r>
      <w:r w:rsidR="62BC95A4">
        <w:rPr/>
        <w:t xml:space="preserve"> </w:t>
      </w:r>
      <w:r w:rsidR="62BC95A4">
        <w:rPr/>
        <w:t>seeking</w:t>
      </w:r>
      <w:r w:rsidR="62BC95A4">
        <w:rPr/>
        <w:t xml:space="preserve"> </w:t>
      </w:r>
      <w:r w:rsidR="62BC95A4">
        <w:rPr/>
        <w:t>student</w:t>
      </w:r>
      <w:r w:rsidR="62BC95A4">
        <w:rPr/>
        <w:t xml:space="preserve"> </w:t>
      </w:r>
      <w:r w:rsidR="62BC95A4">
        <w:rPr/>
        <w:t>(application</w:t>
      </w:r>
      <w:r w:rsidR="62BC95A4">
        <w:rPr/>
        <w:t xml:space="preserve"> </w:t>
      </w:r>
      <w:r w:rsidR="62BC95A4">
        <w:rPr/>
        <w:t>can</w:t>
      </w:r>
      <w:r w:rsidR="62BC95A4">
        <w:rPr/>
        <w:t xml:space="preserve"> </w:t>
      </w:r>
      <w:r w:rsidR="62BC95A4">
        <w:rPr/>
        <w:t>be</w:t>
      </w:r>
      <w:r w:rsidR="62BC95A4">
        <w:rPr/>
        <w:t xml:space="preserve"> </w:t>
      </w:r>
      <w:r w:rsidR="62BC95A4">
        <w:rPr/>
        <w:t>found</w:t>
      </w:r>
      <w:r w:rsidR="62BC95A4">
        <w:rPr/>
        <w:t xml:space="preserve"> </w:t>
      </w:r>
      <w:r w:rsidR="62BC95A4">
        <w:rPr/>
        <w:t>at</w:t>
      </w:r>
      <w:r w:rsidR="62BC95A4">
        <w:rPr/>
        <w:t xml:space="preserve"> </w:t>
      </w:r>
      <w:r w:rsidR="62BC95A4">
        <w:rPr/>
        <w:t>wmich.edu/apply/graduate/nondegree). Then</w:t>
      </w:r>
      <w:r w:rsidR="62BC95A4">
        <w:rPr/>
        <w:t xml:space="preserve"> </w:t>
      </w:r>
      <w:r w:rsidR="62BC95A4">
        <w:rPr/>
        <w:t>you</w:t>
      </w:r>
      <w:r w:rsidR="62BC95A4">
        <w:rPr/>
        <w:t xml:space="preserve"> </w:t>
      </w:r>
      <w:r w:rsidR="62BC95A4">
        <w:rPr/>
        <w:t>can</w:t>
      </w:r>
      <w:r w:rsidR="62BC95A4">
        <w:rPr/>
        <w:t xml:space="preserve"> </w:t>
      </w:r>
      <w:r w:rsidR="62BC95A4">
        <w:rPr/>
        <w:t>complete</w:t>
      </w:r>
      <w:r w:rsidR="62BC95A4">
        <w:rPr/>
        <w:t xml:space="preserve"> </w:t>
      </w:r>
      <w:r w:rsidR="62BC95A4">
        <w:rPr/>
        <w:t>the</w:t>
      </w:r>
      <w:r w:rsidR="62BC95A4">
        <w:rPr/>
        <w:t xml:space="preserve"> </w:t>
      </w:r>
      <w:r w:rsidR="62BC95A4">
        <w:rPr/>
        <w:t>steps</w:t>
      </w:r>
      <w:r w:rsidR="62BC95A4">
        <w:rPr/>
        <w:t xml:space="preserve"> </w:t>
      </w:r>
      <w:r w:rsidR="62BC95A4">
        <w:rPr/>
        <w:t>indicated</w:t>
      </w:r>
      <w:r w:rsidR="62BC95A4">
        <w:rPr/>
        <w:t xml:space="preserve"> </w:t>
      </w:r>
      <w:r w:rsidR="62BC95A4">
        <w:rPr/>
        <w:t>in</w:t>
      </w:r>
      <w:r w:rsidR="62BC95A4">
        <w:rPr/>
        <w:t xml:space="preserve"> </w:t>
      </w:r>
      <w:r w:rsidR="62BC95A4">
        <w:rPr/>
        <w:t>the</w:t>
      </w:r>
      <w:r w:rsidR="62BC95A4">
        <w:rPr/>
        <w:t xml:space="preserve"> </w:t>
      </w:r>
      <w:r w:rsidR="62BC95A4">
        <w:rPr/>
        <w:t>chart</w:t>
      </w:r>
      <w:r w:rsidR="62BC95A4">
        <w:rPr/>
        <w:t xml:space="preserve"> </w:t>
      </w:r>
      <w:r w:rsidR="62BC95A4">
        <w:rPr/>
        <w:t>to</w:t>
      </w:r>
      <w:r w:rsidR="62BC95A4">
        <w:rPr/>
        <w:t xml:space="preserve"> </w:t>
      </w:r>
      <w:r w:rsidR="62BC95A4">
        <w:rPr/>
        <w:t>be</w:t>
      </w:r>
      <w:r w:rsidR="62BC95A4">
        <w:rPr/>
        <w:t xml:space="preserve"> </w:t>
      </w:r>
      <w:r w:rsidR="62BC95A4">
        <w:rPr/>
        <w:t>approved</w:t>
      </w:r>
      <w:r w:rsidR="62BC95A4">
        <w:rPr/>
        <w:t xml:space="preserve"> </w:t>
      </w:r>
      <w:r w:rsidR="62BC95A4">
        <w:rPr/>
        <w:t>as</w:t>
      </w:r>
      <w:r w:rsidR="62BC95A4">
        <w:rPr/>
        <w:t xml:space="preserve"> </w:t>
      </w:r>
      <w:r w:rsidR="62BC95A4">
        <w:rPr/>
        <w:t>a</w:t>
      </w:r>
      <w:r w:rsidR="62BC95A4">
        <w:rPr/>
        <w:t xml:space="preserve"> </w:t>
      </w:r>
      <w:r w:rsidR="62BC95A4">
        <w:rPr/>
        <w:t>school</w:t>
      </w:r>
      <w:r w:rsidR="62BC95A4">
        <w:rPr/>
        <w:t xml:space="preserve"> </w:t>
      </w:r>
      <w:r w:rsidR="62BC95A4">
        <w:rPr/>
        <w:t>social</w:t>
      </w:r>
      <w:r w:rsidR="62BC95A4">
        <w:rPr/>
        <w:t xml:space="preserve"> </w:t>
      </w:r>
      <w:r w:rsidR="62BC95A4">
        <w:rPr/>
        <w:t>worker</w:t>
      </w:r>
    </w:p>
    <w:p xmlns:wp14="http://schemas.microsoft.com/office/word/2010/wordml" w:rsidP="7C5E8AA7" w14:paraId="78D0C998" wp14:textId="38A3415D">
      <w:pPr>
        <w:pStyle w:val="Heading1"/>
        <w:spacing w:line="216" w:lineRule="auto"/>
        <w:ind w:left="0" w:firstLine="0"/>
        <w:jc w:val="center"/>
        <w:rPr>
          <w:color w:val="FFFFFF" w:themeColor="background1" w:themeTint="FF" w:themeShade="FF"/>
        </w:rPr>
        <w:sectPr>
          <w:type w:val="continuous"/>
          <w:pgSz w:w="12240" w:h="15840" w:orient="portrait"/>
          <w:pgMar w:top="620" w:right="1080" w:bottom="0" w:left="1440"/>
          <w:cols w:equalWidth="0" w:num="3">
            <w:col w:w="3153" w:space="40"/>
            <w:col w:w="2839" w:space="39"/>
            <w:col w:w="3649"/>
          </w:cols>
        </w:sectPr>
      </w:pPr>
    </w:p>
    <w:p xmlns:wp14="http://schemas.microsoft.com/office/word/2010/wordml" w:rsidP="7C5E8AA7" w14:paraId="5624A20A" wp14:textId="5357489A">
      <w:pPr>
        <w:pStyle w:val="Normal"/>
        <w:spacing w:before="154"/>
        <w:ind/>
        <w:contextualSpacing w:val="1"/>
      </w:pPr>
    </w:p>
    <w:sectPr>
      <w:pgSz w:w="12240" w:h="15840" w:orient="portrait"/>
      <w:pgMar w:top="380" w:right="1080" w:bottom="0" w:left="144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4">
    <w:nsid w:val="759339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5892c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bac21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a0b0c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3f971345"/>
    <w:multiLevelType w:val="hybridMultilevel"/>
    <w:lvl w:ilvl="0">
      <w:start w:val="0"/>
      <w:numFmt w:val="bullet"/>
      <w:lvlText w:val="-"/>
      <w:lvlJc w:val="left"/>
      <w:pPr>
        <w:ind w:left="715" w:hanging="118"/>
      </w:pPr>
      <w:rPr>
        <w:rFonts w:hint="default" w:ascii="Calibri" w:hAnsi="Calibri" w:eastAsia="Calibri" w:cs="Calibri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3" w:hanging="1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6" w:hanging="1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9" w:hanging="1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92" w:hanging="1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6" w:hanging="1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79" w:hanging="1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2" w:hanging="1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65" w:hanging="118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01B9151E"/>
    <w:rsid w:val="01B9151E"/>
    <w:rsid w:val="02A37817"/>
    <w:rsid w:val="045542A2"/>
    <w:rsid w:val="06637533"/>
    <w:rsid w:val="06717D88"/>
    <w:rsid w:val="0A06D342"/>
    <w:rsid w:val="0ADB8A62"/>
    <w:rsid w:val="0B39FB1F"/>
    <w:rsid w:val="0C5F1F11"/>
    <w:rsid w:val="106BCC40"/>
    <w:rsid w:val="13768D29"/>
    <w:rsid w:val="1395E860"/>
    <w:rsid w:val="152DF7E5"/>
    <w:rsid w:val="1D22CE0D"/>
    <w:rsid w:val="1D32B1AE"/>
    <w:rsid w:val="25382033"/>
    <w:rsid w:val="276CB415"/>
    <w:rsid w:val="27F25215"/>
    <w:rsid w:val="29C456A9"/>
    <w:rsid w:val="2BCE1D10"/>
    <w:rsid w:val="2CA7AE22"/>
    <w:rsid w:val="2E7E49B9"/>
    <w:rsid w:val="2F02AD34"/>
    <w:rsid w:val="2F9312A8"/>
    <w:rsid w:val="316D37CA"/>
    <w:rsid w:val="31DBB47E"/>
    <w:rsid w:val="34E6884A"/>
    <w:rsid w:val="371C49D0"/>
    <w:rsid w:val="3880E074"/>
    <w:rsid w:val="388A1B49"/>
    <w:rsid w:val="3904BCF3"/>
    <w:rsid w:val="3B2CCD4B"/>
    <w:rsid w:val="3D3B8075"/>
    <w:rsid w:val="40AFD9B9"/>
    <w:rsid w:val="41B8B1B9"/>
    <w:rsid w:val="422DCC9D"/>
    <w:rsid w:val="42B0615E"/>
    <w:rsid w:val="42B0615E"/>
    <w:rsid w:val="4421716F"/>
    <w:rsid w:val="45131403"/>
    <w:rsid w:val="476529A3"/>
    <w:rsid w:val="489003B2"/>
    <w:rsid w:val="4CE73538"/>
    <w:rsid w:val="4D3A6599"/>
    <w:rsid w:val="4E78C095"/>
    <w:rsid w:val="4EF65122"/>
    <w:rsid w:val="507E44BD"/>
    <w:rsid w:val="50A289DB"/>
    <w:rsid w:val="5227D4F6"/>
    <w:rsid w:val="5227D4F6"/>
    <w:rsid w:val="5808054F"/>
    <w:rsid w:val="5881C3EC"/>
    <w:rsid w:val="5C0FF8A9"/>
    <w:rsid w:val="5E56A47E"/>
    <w:rsid w:val="5E87F2CA"/>
    <w:rsid w:val="5F7E7C3D"/>
    <w:rsid w:val="621E4008"/>
    <w:rsid w:val="62BC95A4"/>
    <w:rsid w:val="633D124B"/>
    <w:rsid w:val="678F8748"/>
    <w:rsid w:val="687EEEEA"/>
    <w:rsid w:val="6921AA9C"/>
    <w:rsid w:val="6A1C1945"/>
    <w:rsid w:val="6A887218"/>
    <w:rsid w:val="6B6A8DD5"/>
    <w:rsid w:val="6BDC9B95"/>
    <w:rsid w:val="6E55ECB0"/>
    <w:rsid w:val="6EE3F474"/>
    <w:rsid w:val="7330CDD6"/>
    <w:rsid w:val="74D60824"/>
    <w:rsid w:val="74E4F8AA"/>
    <w:rsid w:val="75A61E8A"/>
    <w:rsid w:val="76B89885"/>
    <w:rsid w:val="78EFA4A9"/>
    <w:rsid w:val="7A18822C"/>
    <w:rsid w:val="7A8A71E7"/>
    <w:rsid w:val="7C5E8AA7"/>
    <w:rsid w:val="7E59F241"/>
    <w:rsid w:val="7F7B8273"/>
  </w:rsids>
  <w14:docId w14:val="5A750271"/>
  <w15:docId w15:val="{2A372116-D0D8-4245-9B22-BC02740C898D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spacing w:before="131"/>
      <w:ind w:left="144" w:right="15" w:hanging="418"/>
      <w:outlineLvl w:val="1"/>
    </w:pPr>
    <w:rPr>
      <w:rFonts w:ascii="Calibri" w:hAnsi="Calibri" w:eastAsia="Calibri" w:cs="Calibri"/>
      <w:sz w:val="30"/>
      <w:szCs w:val="30"/>
      <w:lang w:val="en-US" w:eastAsia="en-US" w:bidi="ar-SA"/>
    </w:rPr>
  </w:style>
  <w:style w:type="paragraph" w:styleId="Heading2">
    <w:name w:val="heading 2"/>
    <w:basedOn w:val="Normal"/>
    <w:uiPriority w:val="1"/>
    <w:qFormat/>
    <w:pPr>
      <w:ind w:right="358"/>
      <w:jc w:val="center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type="paragraph" w:styleId="Heading3">
    <w:name w:val="heading 3"/>
    <w:basedOn w:val="Normal"/>
    <w:uiPriority w:val="1"/>
    <w:qFormat/>
    <w:pPr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before="1"/>
      <w:ind w:left="461"/>
    </w:pPr>
    <w:rPr>
      <w:rFonts w:ascii="Calibri" w:hAnsi="Calibri" w:eastAsia="Calibri" w:cs="Calibri"/>
      <w:lang w:val="en-US" w:eastAsia="en-US" w:bidi="ar-SA"/>
    </w:rPr>
  </w:style>
  <w:style w:type="paragraph" w:styleId="TableParagraph">
    <w:name w:val="Table Paragraph"/>
    <w:basedOn w:val="Normal"/>
    <w:uiPriority w:val="1"/>
    <w:qFormat/>
    <w:pPr>
      <w:spacing w:line="234" w:lineRule="exact"/>
      <w:ind w:left="109"/>
    </w:pPr>
    <w:rPr>
      <w:rFonts w:ascii="Arial" w:hAnsi="Arial" w:eastAsia="Arial" w:cs="Arial"/>
      <w:lang w:val="en-US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hyperlink" Target="http://www.michigan.gov/" TargetMode="External" Id="rId5" /><Relationship Type="http://schemas.openxmlformats.org/officeDocument/2006/relationships/numbering" Target="numbering.xml" Id="rI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SSW Flyer.docx</dc:title>
  <dcterms:created xsi:type="dcterms:W3CDTF">2026-04-20T15:01:49.0000000Z</dcterms:created>
  <dcterms:modified xsi:type="dcterms:W3CDTF">2026-04-20T16:04:37.3236362Z</dcterms:modified>
  <lastModifiedBy>Melinda M McCormick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Word</vt:lpwstr>
  </property>
  <property fmtid="{D5CDD505-2E9C-101B-9397-08002B2CF9AE}" pid="4" name="LastSaved">
    <vt:filetime>2026-04-20T00:00:00Z</vt:filetime>
  </property>
  <property fmtid="{D5CDD505-2E9C-101B-9397-08002B2CF9AE}" pid="5" name="Producer">
    <vt:lpwstr>macOS Version 12.1 (Build 21C52) Quartz PDFContext</vt:lpwstr>
  </property>
</Properties>
</file>