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5586B" w:rsidRDefault="004B36D7">
      <w:pPr>
        <w:rPr>
          <w:rFonts w:ascii="Proxima Nova" w:eastAsia="Proxima Nova" w:hAnsi="Proxima Nova" w:cs="Proxima Nova"/>
          <w:b/>
          <w:sz w:val="28"/>
          <w:szCs w:val="28"/>
        </w:rPr>
      </w:pPr>
      <w:r>
        <w:rPr>
          <w:rFonts w:ascii="Proxima Nova" w:eastAsia="Proxima Nova" w:hAnsi="Proxima Nova" w:cs="Proxima Nova"/>
          <w:b/>
          <w:sz w:val="40"/>
          <w:szCs w:val="40"/>
        </w:rPr>
        <w:t>Sample RSO Constitution</w:t>
      </w:r>
    </w:p>
    <w:p w14:paraId="00000002" w14:textId="77777777" w:rsidR="00C5586B" w:rsidRDefault="15A9E7B7">
      <w:pPr>
        <w:rPr>
          <w:rFonts w:ascii="Proxima Nova" w:eastAsia="Proxima Nova" w:hAnsi="Proxima Nova" w:cs="Proxima Nova"/>
          <w:sz w:val="20"/>
          <w:szCs w:val="20"/>
        </w:rPr>
      </w:pPr>
      <w:r>
        <w:rPr>
          <w:rFonts w:ascii="Proxima Nova" w:eastAsia="Proxima Nova" w:hAnsi="Proxima Nova" w:cs="Proxima Nova"/>
          <w:sz w:val="20"/>
          <w:szCs w:val="20"/>
        </w:rPr>
        <w:t xml:space="preserve">This sample constitution may be used as a template to develop a constitution for your organization. </w:t>
      </w:r>
    </w:p>
    <w:p w14:paraId="00000003" w14:textId="77777777" w:rsidR="00C5586B" w:rsidRDefault="004B36D7">
      <w:pPr>
        <w:rPr>
          <w:rFonts w:ascii="Proxima Nova" w:eastAsia="Proxima Nova" w:hAnsi="Proxima Nova" w:cs="Proxima Nova"/>
          <w:sz w:val="20"/>
          <w:szCs w:val="20"/>
        </w:rPr>
      </w:pPr>
      <w:r>
        <w:rPr>
          <w:rFonts w:ascii="Proxima Nova" w:eastAsia="Proxima Nova" w:hAnsi="Proxima Nova" w:cs="Proxima Nova"/>
          <w:b/>
          <w:sz w:val="20"/>
          <w:szCs w:val="20"/>
        </w:rPr>
        <w:t>Please note that the preamble and articles I through V are required</w:t>
      </w:r>
      <w:r>
        <w:rPr>
          <w:rFonts w:ascii="Proxima Nova" w:eastAsia="Proxima Nova" w:hAnsi="Proxima Nova" w:cs="Proxima Nova"/>
          <w:sz w:val="20"/>
          <w:szCs w:val="20"/>
        </w:rPr>
        <w:t xml:space="preserve"> </w:t>
      </w:r>
      <w:proofErr w:type="gramStart"/>
      <w:r>
        <w:rPr>
          <w:rFonts w:ascii="Proxima Nova" w:eastAsia="Proxima Nova" w:hAnsi="Proxima Nova" w:cs="Proxima Nova"/>
          <w:sz w:val="20"/>
          <w:szCs w:val="20"/>
        </w:rPr>
        <w:t>in order for</w:t>
      </w:r>
      <w:proofErr w:type="gramEnd"/>
      <w:r>
        <w:rPr>
          <w:rFonts w:ascii="Proxima Nova" w:eastAsia="Proxima Nova" w:hAnsi="Proxima Nova" w:cs="Proxima Nova"/>
          <w:sz w:val="20"/>
          <w:szCs w:val="20"/>
        </w:rPr>
        <w:t xml:space="preserve"> your organization to be registered with The Office of Student Engagement.  The remaining articles are suggested means for enhancing governance of your organization. </w:t>
      </w:r>
    </w:p>
    <w:p w14:paraId="00000004" w14:textId="77777777" w:rsidR="00C5586B" w:rsidRDefault="00C5586B">
      <w:pPr>
        <w:rPr>
          <w:rFonts w:ascii="Proxima Nova" w:eastAsia="Proxima Nova" w:hAnsi="Proxima Nova" w:cs="Proxima Nova"/>
          <w:sz w:val="22"/>
          <w:szCs w:val="22"/>
        </w:rPr>
      </w:pPr>
    </w:p>
    <w:p w14:paraId="00000005"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PREAMBLE</w:t>
      </w:r>
    </w:p>
    <w:p w14:paraId="00000006" w14:textId="77777777" w:rsidR="00C5586B" w:rsidRDefault="00C5586B">
      <w:pPr>
        <w:rPr>
          <w:rFonts w:ascii="Proxima Nova" w:eastAsia="Proxima Nova" w:hAnsi="Proxima Nova" w:cs="Proxima Nova"/>
          <w:sz w:val="20"/>
          <w:szCs w:val="20"/>
        </w:rPr>
      </w:pPr>
    </w:p>
    <w:p w14:paraId="00000007"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This is a statement of the general aims and purposes of the organization.  It should be brief and direct.</w:t>
      </w:r>
    </w:p>
    <w:p w14:paraId="00000008" w14:textId="77777777" w:rsidR="00C5586B" w:rsidRDefault="00C5586B">
      <w:pPr>
        <w:rPr>
          <w:rFonts w:ascii="Proxima Nova" w:eastAsia="Proxima Nova" w:hAnsi="Proxima Nova" w:cs="Proxima Nova"/>
          <w:sz w:val="20"/>
          <w:szCs w:val="20"/>
        </w:rPr>
      </w:pPr>
    </w:p>
    <w:p w14:paraId="00000009"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I</w:t>
      </w:r>
    </w:p>
    <w:p w14:paraId="0000000A"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highlight w:val="green"/>
        </w:rPr>
        <w:t>Name of RSO</w:t>
      </w:r>
    </w:p>
    <w:p w14:paraId="0000000B" w14:textId="77777777" w:rsidR="00C5586B" w:rsidRDefault="00C5586B">
      <w:pPr>
        <w:rPr>
          <w:rFonts w:ascii="Proxima Nova" w:eastAsia="Proxima Nova" w:hAnsi="Proxima Nova" w:cs="Proxima Nova"/>
          <w:sz w:val="20"/>
          <w:szCs w:val="20"/>
        </w:rPr>
      </w:pPr>
    </w:p>
    <w:p w14:paraId="0000000C"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 xml:space="preserve">Use clear and specific words that represent your organization.  Per University policy, do not begin the organization’s name with “The” or “Western Michigan University”.  You may use “at Western Michigan University” after your organization’s name, but not “of Western Michigan University”, i.e., Soccer Club </w:t>
      </w:r>
      <w:r>
        <w:rPr>
          <w:rFonts w:ascii="Proxima Nova" w:eastAsia="Proxima Nova" w:hAnsi="Proxima Nova" w:cs="Proxima Nova"/>
          <w:i/>
          <w:sz w:val="20"/>
          <w:szCs w:val="20"/>
        </w:rPr>
        <w:t>at</w:t>
      </w:r>
      <w:r>
        <w:rPr>
          <w:rFonts w:ascii="Proxima Nova" w:eastAsia="Proxima Nova" w:hAnsi="Proxima Nova" w:cs="Proxima Nova"/>
          <w:sz w:val="20"/>
          <w:szCs w:val="20"/>
        </w:rPr>
        <w:t xml:space="preserve"> WMU.</w:t>
      </w:r>
    </w:p>
    <w:p w14:paraId="0000000D" w14:textId="77777777" w:rsidR="00C5586B" w:rsidRDefault="00C5586B">
      <w:pPr>
        <w:rPr>
          <w:rFonts w:ascii="Proxima Nova" w:eastAsia="Proxima Nova" w:hAnsi="Proxima Nova" w:cs="Proxima Nova"/>
          <w:sz w:val="20"/>
          <w:szCs w:val="20"/>
        </w:rPr>
      </w:pPr>
    </w:p>
    <w:p w14:paraId="0000000E"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II</w:t>
      </w:r>
    </w:p>
    <w:p w14:paraId="0000000F"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Membership</w:t>
      </w:r>
    </w:p>
    <w:p w14:paraId="00000010" w14:textId="77777777" w:rsidR="00C5586B" w:rsidRDefault="00C5586B">
      <w:pPr>
        <w:rPr>
          <w:rFonts w:ascii="Proxima Nova" w:eastAsia="Proxima Nova" w:hAnsi="Proxima Nova" w:cs="Proxima Nova"/>
          <w:sz w:val="20"/>
          <w:szCs w:val="20"/>
        </w:rPr>
      </w:pPr>
    </w:p>
    <w:p w14:paraId="00000011"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sz w:val="20"/>
          <w:szCs w:val="20"/>
        </w:rPr>
      </w:pPr>
      <w:r>
        <w:rPr>
          <w:rFonts w:ascii="Proxima Nova" w:eastAsia="Proxima Nova" w:hAnsi="Proxima Nova" w:cs="Proxima Nova"/>
          <w:b/>
          <w:color w:val="000000"/>
          <w:sz w:val="20"/>
          <w:szCs w:val="20"/>
        </w:rPr>
        <w:t>Section A.</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Types of Membership</w:t>
      </w:r>
    </w:p>
    <w:p w14:paraId="00000012"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 xml:space="preserve">Include an explanation of the types of membership and the privileges of each type.  For example, you may have active, honorary, inactive, or </w:t>
      </w:r>
      <w:proofErr w:type="gramStart"/>
      <w:r>
        <w:rPr>
          <w:rFonts w:ascii="Proxima Nova" w:eastAsia="Proxima Nova" w:hAnsi="Proxima Nova" w:cs="Proxima Nova"/>
          <w:sz w:val="20"/>
          <w:szCs w:val="20"/>
        </w:rPr>
        <w:t>associate</w:t>
      </w:r>
      <w:proofErr w:type="gramEnd"/>
      <w:r>
        <w:rPr>
          <w:rFonts w:ascii="Proxima Nova" w:eastAsia="Proxima Nova" w:hAnsi="Proxima Nova" w:cs="Proxima Nova"/>
          <w:sz w:val="20"/>
          <w:szCs w:val="20"/>
        </w:rPr>
        <w:t xml:space="preserve"> members.</w:t>
      </w:r>
    </w:p>
    <w:p w14:paraId="00000013" w14:textId="77777777" w:rsidR="00C5586B" w:rsidRDefault="00C5586B">
      <w:pPr>
        <w:rPr>
          <w:rFonts w:ascii="Proxima Nova" w:eastAsia="Proxima Nova" w:hAnsi="Proxima Nova" w:cs="Proxima Nova"/>
          <w:sz w:val="20"/>
          <w:szCs w:val="20"/>
        </w:rPr>
      </w:pPr>
    </w:p>
    <w:p w14:paraId="00000014" w14:textId="77777777" w:rsidR="00C5586B" w:rsidRDefault="004B36D7">
      <w:pPr>
        <w:rPr>
          <w:rFonts w:ascii="Proxima Nova" w:eastAsia="Proxima Nova" w:hAnsi="Proxima Nova" w:cs="Proxima Nova"/>
          <w:sz w:val="20"/>
          <w:szCs w:val="20"/>
        </w:rPr>
      </w:pPr>
      <w:r>
        <w:rPr>
          <w:rFonts w:ascii="Proxima Nova" w:eastAsia="Proxima Nova" w:hAnsi="Proxima Nova" w:cs="Proxima Nova"/>
          <w:b/>
          <w:sz w:val="20"/>
          <w:szCs w:val="20"/>
        </w:rPr>
        <w:t>Section B. Membership Qualifications</w:t>
      </w:r>
    </w:p>
    <w:p w14:paraId="00000015" w14:textId="77777777" w:rsidR="00C5586B" w:rsidRDefault="004B36D7">
      <w:pPr>
        <w:numPr>
          <w:ilvl w:val="0"/>
          <w:numId w:val="12"/>
        </w:numPr>
        <w:rPr>
          <w:rFonts w:ascii="Proxima Nova" w:eastAsia="Proxima Nova" w:hAnsi="Proxima Nova" w:cs="Proxima Nova"/>
          <w:sz w:val="20"/>
          <w:szCs w:val="20"/>
        </w:rPr>
      </w:pPr>
      <w:r>
        <w:rPr>
          <w:rFonts w:ascii="Proxima Nova" w:eastAsia="Proxima Nova" w:hAnsi="Proxima Nova" w:cs="Proxima Nova"/>
          <w:sz w:val="20"/>
          <w:szCs w:val="20"/>
        </w:rPr>
        <w:t xml:space="preserve">State any stipulations for membership, such as objectives, interests, class standing, number of credit hours completed, member of </w:t>
      </w:r>
      <w:proofErr w:type="gramStart"/>
      <w:r>
        <w:rPr>
          <w:rFonts w:ascii="Proxima Nova" w:eastAsia="Proxima Nova" w:hAnsi="Proxima Nova" w:cs="Proxima Nova"/>
          <w:sz w:val="20"/>
          <w:szCs w:val="20"/>
        </w:rPr>
        <w:t>particular department</w:t>
      </w:r>
      <w:proofErr w:type="gramEnd"/>
      <w:r>
        <w:rPr>
          <w:rFonts w:ascii="Proxima Nova" w:eastAsia="Proxima Nova" w:hAnsi="Proxima Nova" w:cs="Proxima Nova"/>
          <w:sz w:val="20"/>
          <w:szCs w:val="20"/>
        </w:rPr>
        <w:t>, etc.</w:t>
      </w:r>
    </w:p>
    <w:p w14:paraId="00000016" w14:textId="77777777" w:rsidR="00C5586B" w:rsidRDefault="004B36D7">
      <w:pPr>
        <w:numPr>
          <w:ilvl w:val="0"/>
          <w:numId w:val="12"/>
        </w:numPr>
        <w:rPr>
          <w:rFonts w:ascii="Proxima Nova" w:eastAsia="Proxima Nova" w:hAnsi="Proxima Nova" w:cs="Proxima Nova"/>
          <w:sz w:val="20"/>
          <w:szCs w:val="20"/>
        </w:rPr>
      </w:pPr>
      <w:r>
        <w:rPr>
          <w:rFonts w:ascii="Proxima Nova" w:eastAsia="Proxima Nova" w:hAnsi="Proxima Nova" w:cs="Proxima Nova"/>
          <w:sz w:val="20"/>
          <w:szCs w:val="20"/>
        </w:rPr>
        <w:t>Please include a non-discrimination statement as follows:</w:t>
      </w:r>
    </w:p>
    <w:p w14:paraId="00000017" w14:textId="77777777" w:rsidR="00C5586B" w:rsidRDefault="00C5586B">
      <w:pPr>
        <w:rPr>
          <w:rFonts w:ascii="Proxima Nova" w:eastAsia="Proxima Nova" w:hAnsi="Proxima Nova" w:cs="Proxima Nova"/>
          <w:sz w:val="20"/>
          <w:szCs w:val="20"/>
        </w:rPr>
      </w:pPr>
    </w:p>
    <w:p w14:paraId="00000018" w14:textId="77777777" w:rsidR="00C5586B" w:rsidRDefault="004B36D7">
      <w:pPr>
        <w:ind w:left="720"/>
        <w:rPr>
          <w:rFonts w:ascii="Proxima Nova" w:eastAsia="Proxima Nova" w:hAnsi="Proxima Nova" w:cs="Proxima Nova"/>
          <w:sz w:val="20"/>
          <w:szCs w:val="20"/>
        </w:rPr>
      </w:pPr>
      <w:r>
        <w:rPr>
          <w:rFonts w:ascii="Proxima Nova" w:eastAsia="Proxima Nova" w:hAnsi="Proxima Nova" w:cs="Proxima Nova"/>
          <w:b/>
          <w:sz w:val="20"/>
          <w:szCs w:val="20"/>
          <w:highlight w:val="green"/>
        </w:rPr>
        <w:t>Non-Discrimination Policy</w:t>
      </w:r>
      <w:r>
        <w:rPr>
          <w:rFonts w:ascii="Proxima Nova" w:eastAsia="Proxima Nova" w:hAnsi="Proxima Nova" w:cs="Proxima Nova"/>
          <w:sz w:val="20"/>
          <w:szCs w:val="20"/>
        </w:rPr>
        <w:t xml:space="preserve"> (</w:t>
      </w:r>
      <w:hyperlink r:id="rId11">
        <w:r w:rsidR="00C5586B">
          <w:rPr>
            <w:rFonts w:ascii="Proxima Nova" w:eastAsia="Proxima Nova" w:hAnsi="Proxima Nova" w:cs="Proxima Nova"/>
            <w:color w:val="1155CC"/>
            <w:sz w:val="20"/>
            <w:szCs w:val="20"/>
            <w:u w:val="single"/>
          </w:rPr>
          <w:t>wmich.edu/equity/</w:t>
        </w:r>
        <w:proofErr w:type="spellStart"/>
        <w:r w:rsidR="00C5586B">
          <w:rPr>
            <w:rFonts w:ascii="Proxima Nova" w:eastAsia="Proxima Nova" w:hAnsi="Proxima Nova" w:cs="Proxima Nova"/>
            <w:color w:val="1155CC"/>
            <w:sz w:val="20"/>
            <w:szCs w:val="20"/>
            <w:u w:val="single"/>
          </w:rPr>
          <w:t>nondiscriminationnotice</w:t>
        </w:r>
        <w:proofErr w:type="spellEnd"/>
      </w:hyperlink>
      <w:r>
        <w:rPr>
          <w:rFonts w:ascii="Proxima Nova" w:eastAsia="Proxima Nova" w:hAnsi="Proxima Nova" w:cs="Proxima Nova"/>
          <w:sz w:val="20"/>
          <w:szCs w:val="20"/>
        </w:rPr>
        <w:t xml:space="preserve">) </w:t>
      </w:r>
    </w:p>
    <w:p w14:paraId="4C0A4306" w14:textId="79300FF2" w:rsidR="00B92924" w:rsidRDefault="004B36D7">
      <w:pPr>
        <w:ind w:left="720"/>
        <w:rPr>
          <w:rFonts w:ascii="Proxima Nova" w:eastAsia="Proxima Nova" w:hAnsi="Proxima Nova" w:cs="Proxima Nova"/>
          <w:sz w:val="20"/>
          <w:szCs w:val="20"/>
        </w:rPr>
      </w:pPr>
      <w:r w:rsidRPr="003C72D9">
        <w:rPr>
          <w:rFonts w:ascii="Proxima Nova" w:eastAsia="Proxima Nova" w:hAnsi="Proxima Nova" w:cs="Proxima Nova"/>
          <w:sz w:val="20"/>
          <w:szCs w:val="20"/>
          <w:highlight w:val="green"/>
        </w:rPr>
        <w:t xml:space="preserve">No individual will be denied membership </w:t>
      </w:r>
      <w:r w:rsidRPr="003C72D9">
        <w:rPr>
          <w:rFonts w:ascii="Proxima Nova" w:eastAsia="Proxima Nova" w:hAnsi="Proxima Nova" w:cs="Proxima Nova"/>
          <w:color w:val="222222"/>
          <w:sz w:val="20"/>
          <w:szCs w:val="20"/>
          <w:highlight w:val="green"/>
        </w:rPr>
        <w:t xml:space="preserve">based on the protected classes </w:t>
      </w:r>
      <w:r w:rsidR="00B92924" w:rsidRPr="003C72D9">
        <w:rPr>
          <w:rFonts w:ascii="Proxima Nova" w:eastAsia="Proxima Nova" w:hAnsi="Proxima Nova" w:cs="Proxima Nova"/>
          <w:sz w:val="20"/>
          <w:szCs w:val="20"/>
          <w:highlight w:val="green"/>
        </w:rPr>
        <w:t>of race, color, religion, national origin, sex (including sex stereotypes, sex</w:t>
      </w:r>
      <w:r w:rsidR="009A618C" w:rsidRPr="003C72D9">
        <w:rPr>
          <w:rFonts w:ascii="Proxima Nova" w:eastAsia="Proxima Nova" w:hAnsi="Proxima Nova" w:cs="Proxima Nova"/>
          <w:sz w:val="20"/>
          <w:szCs w:val="20"/>
          <w:highlight w:val="green"/>
        </w:rPr>
        <w:t xml:space="preserve"> </w:t>
      </w:r>
      <w:r w:rsidR="00B92924" w:rsidRPr="003C72D9">
        <w:rPr>
          <w:rFonts w:ascii="Proxima Nova" w:eastAsia="Proxima Nova" w:hAnsi="Proxima Nova" w:cs="Proxima Nova"/>
          <w:sz w:val="20"/>
          <w:szCs w:val="20"/>
          <w:highlight w:val="green"/>
        </w:rPr>
        <w:t>characteristics, pregnancy and related conditions) sexual orientation, gender identity,</w:t>
      </w:r>
      <w:r w:rsidR="009A618C" w:rsidRPr="003C72D9">
        <w:rPr>
          <w:rFonts w:ascii="Proxima Nova" w:eastAsia="Proxima Nova" w:hAnsi="Proxima Nova" w:cs="Proxima Nova"/>
          <w:sz w:val="20"/>
          <w:szCs w:val="20"/>
          <w:highlight w:val="green"/>
        </w:rPr>
        <w:t xml:space="preserve"> </w:t>
      </w:r>
      <w:r w:rsidR="00B92924" w:rsidRPr="003C72D9">
        <w:rPr>
          <w:rFonts w:ascii="Proxima Nova" w:eastAsia="Proxima Nova" w:hAnsi="Proxima Nova" w:cs="Proxima Nova"/>
          <w:sz w:val="20"/>
          <w:szCs w:val="20"/>
          <w:highlight w:val="green"/>
        </w:rPr>
        <w:t>age, protected disability, protected veteran status, genetic information, height, weight,</w:t>
      </w:r>
      <w:r w:rsidR="009A618C" w:rsidRPr="003C72D9">
        <w:rPr>
          <w:rFonts w:ascii="Proxima Nova" w:eastAsia="Proxima Nova" w:hAnsi="Proxima Nova" w:cs="Proxima Nova"/>
          <w:sz w:val="20"/>
          <w:szCs w:val="20"/>
          <w:highlight w:val="green"/>
        </w:rPr>
        <w:t xml:space="preserve"> </w:t>
      </w:r>
      <w:r w:rsidR="00B92924" w:rsidRPr="003C72D9">
        <w:rPr>
          <w:rFonts w:ascii="Proxima Nova" w:eastAsia="Proxima Nova" w:hAnsi="Proxima Nova" w:cs="Proxima Nova"/>
          <w:sz w:val="20"/>
          <w:szCs w:val="20"/>
          <w:highlight w:val="green"/>
        </w:rPr>
        <w:t>familial status or marital status.</w:t>
      </w:r>
    </w:p>
    <w:p w14:paraId="0000001A" w14:textId="77777777" w:rsidR="00C5586B" w:rsidRDefault="00C5586B">
      <w:pPr>
        <w:ind w:left="720"/>
        <w:rPr>
          <w:rFonts w:ascii="Proxima Nova" w:eastAsia="Proxima Nova" w:hAnsi="Proxima Nova" w:cs="Proxima Nova"/>
          <w:sz w:val="20"/>
          <w:szCs w:val="20"/>
        </w:rPr>
      </w:pPr>
    </w:p>
    <w:p w14:paraId="0000001B" w14:textId="77777777" w:rsidR="00C5586B" w:rsidRDefault="004B36D7">
      <w:pPr>
        <w:rPr>
          <w:rFonts w:ascii="Proxima Nova" w:eastAsia="Proxima Nova" w:hAnsi="Proxima Nova" w:cs="Proxima Nova"/>
          <w:b/>
          <w:sz w:val="20"/>
          <w:szCs w:val="20"/>
        </w:rPr>
      </w:pPr>
      <w:r>
        <w:rPr>
          <w:rFonts w:ascii="Proxima Nova" w:eastAsia="Proxima Nova" w:hAnsi="Proxima Nova" w:cs="Proxima Nova"/>
          <w:b/>
          <w:sz w:val="20"/>
          <w:szCs w:val="20"/>
        </w:rPr>
        <w:t>Section C. Selection of Members</w:t>
      </w:r>
    </w:p>
    <w:p w14:paraId="0000001C" w14:textId="77777777" w:rsidR="00C5586B" w:rsidRDefault="004B36D7">
      <w:pPr>
        <w:numPr>
          <w:ilvl w:val="0"/>
          <w:numId w:val="13"/>
        </w:numPr>
        <w:rPr>
          <w:rFonts w:ascii="Proxima Nova" w:eastAsia="Proxima Nova" w:hAnsi="Proxima Nova" w:cs="Proxima Nova"/>
          <w:sz w:val="20"/>
          <w:szCs w:val="20"/>
        </w:rPr>
      </w:pPr>
      <w:r>
        <w:rPr>
          <w:rFonts w:ascii="Proxima Nova" w:eastAsia="Proxima Nova" w:hAnsi="Proxima Nova" w:cs="Proxima Nova"/>
          <w:sz w:val="20"/>
          <w:szCs w:val="20"/>
        </w:rPr>
        <w:t xml:space="preserve">State when and how members will be selected. </w:t>
      </w:r>
    </w:p>
    <w:p w14:paraId="0000001D" w14:textId="77777777" w:rsidR="00C5586B" w:rsidRDefault="004B36D7">
      <w:pPr>
        <w:numPr>
          <w:ilvl w:val="0"/>
          <w:numId w:val="13"/>
        </w:numPr>
        <w:rPr>
          <w:rFonts w:ascii="Proxima Nova" w:eastAsia="Proxima Nova" w:hAnsi="Proxima Nova" w:cs="Proxima Nova"/>
          <w:sz w:val="20"/>
          <w:szCs w:val="20"/>
        </w:rPr>
      </w:pPr>
      <w:r>
        <w:rPr>
          <w:rFonts w:ascii="Proxima Nova" w:eastAsia="Proxima Nova" w:hAnsi="Proxima Nova" w:cs="Proxima Nova"/>
          <w:sz w:val="20"/>
          <w:szCs w:val="20"/>
        </w:rPr>
        <w:t xml:space="preserve">Indicate the percentage of votes of active members that are needed for approval of new members. </w:t>
      </w:r>
    </w:p>
    <w:p w14:paraId="0000001E" w14:textId="77777777" w:rsidR="00C5586B" w:rsidRDefault="004B36D7">
      <w:pPr>
        <w:numPr>
          <w:ilvl w:val="0"/>
          <w:numId w:val="13"/>
        </w:numPr>
        <w:rPr>
          <w:rFonts w:ascii="Proxima Nova" w:eastAsia="Proxima Nova" w:hAnsi="Proxima Nova" w:cs="Proxima Nova"/>
          <w:sz w:val="20"/>
          <w:szCs w:val="20"/>
        </w:rPr>
      </w:pPr>
      <w:r>
        <w:rPr>
          <w:rFonts w:ascii="Proxima Nova" w:eastAsia="Proxima Nova" w:hAnsi="Proxima Nova" w:cs="Proxima Nova"/>
          <w:sz w:val="20"/>
          <w:szCs w:val="20"/>
        </w:rPr>
        <w:t>Specify how new members will be notified of membership acceptance.</w:t>
      </w:r>
    </w:p>
    <w:p w14:paraId="0000001F" w14:textId="77777777" w:rsidR="00C5586B" w:rsidRDefault="00C5586B">
      <w:pPr>
        <w:rPr>
          <w:rFonts w:ascii="Proxima Nova" w:eastAsia="Proxima Nova" w:hAnsi="Proxima Nova" w:cs="Proxima Nova"/>
          <w:sz w:val="20"/>
          <w:szCs w:val="20"/>
        </w:rPr>
      </w:pPr>
    </w:p>
    <w:p w14:paraId="00000020" w14:textId="77777777" w:rsidR="00C5586B" w:rsidRDefault="004B36D7">
      <w:pPr>
        <w:rPr>
          <w:rFonts w:ascii="Proxima Nova" w:eastAsia="Proxima Nova" w:hAnsi="Proxima Nova" w:cs="Proxima Nova"/>
          <w:b/>
          <w:sz w:val="20"/>
          <w:szCs w:val="20"/>
        </w:rPr>
      </w:pPr>
      <w:r>
        <w:rPr>
          <w:rFonts w:ascii="Proxima Nova" w:eastAsia="Proxima Nova" w:hAnsi="Proxima Nova" w:cs="Proxima Nova"/>
          <w:b/>
          <w:sz w:val="20"/>
          <w:szCs w:val="20"/>
        </w:rPr>
        <w:t>Section D. Voting Privileges</w:t>
      </w:r>
    </w:p>
    <w:p w14:paraId="00000021" w14:textId="77777777" w:rsidR="00C5586B" w:rsidRDefault="004B36D7">
      <w:pPr>
        <w:numPr>
          <w:ilvl w:val="0"/>
          <w:numId w:val="1"/>
        </w:numPr>
        <w:rPr>
          <w:rFonts w:ascii="Proxima Nova" w:eastAsia="Proxima Nova" w:hAnsi="Proxima Nova" w:cs="Proxima Nova"/>
          <w:sz w:val="20"/>
          <w:szCs w:val="20"/>
        </w:rPr>
      </w:pPr>
      <w:r>
        <w:rPr>
          <w:rFonts w:ascii="Proxima Nova" w:eastAsia="Proxima Nova" w:hAnsi="Proxima Nova" w:cs="Proxima Nova"/>
          <w:sz w:val="20"/>
          <w:szCs w:val="20"/>
        </w:rPr>
        <w:t xml:space="preserve">Specify which types of members are entitled to vote on which issues. </w:t>
      </w:r>
    </w:p>
    <w:p w14:paraId="00000022" w14:textId="77777777" w:rsidR="00C5586B" w:rsidRDefault="004B36D7">
      <w:pPr>
        <w:numPr>
          <w:ilvl w:val="0"/>
          <w:numId w:val="1"/>
        </w:numPr>
        <w:rPr>
          <w:rFonts w:ascii="Proxima Nova" w:eastAsia="Proxima Nova" w:hAnsi="Proxima Nova" w:cs="Proxima Nova"/>
          <w:sz w:val="20"/>
          <w:szCs w:val="20"/>
        </w:rPr>
      </w:pPr>
      <w:r>
        <w:rPr>
          <w:rFonts w:ascii="Proxima Nova" w:eastAsia="Proxima Nova" w:hAnsi="Proxima Nova" w:cs="Proxima Nova"/>
          <w:sz w:val="20"/>
          <w:szCs w:val="20"/>
        </w:rPr>
        <w:t xml:space="preserve">State </w:t>
      </w:r>
      <w:proofErr w:type="gramStart"/>
      <w:r>
        <w:rPr>
          <w:rFonts w:ascii="Proxima Nova" w:eastAsia="Proxima Nova" w:hAnsi="Proxima Nova" w:cs="Proxima Nova"/>
          <w:sz w:val="20"/>
          <w:szCs w:val="20"/>
        </w:rPr>
        <w:t>whether or not</w:t>
      </w:r>
      <w:proofErr w:type="gramEnd"/>
      <w:r>
        <w:rPr>
          <w:rFonts w:ascii="Proxima Nova" w:eastAsia="Proxima Nova" w:hAnsi="Proxima Nova" w:cs="Proxima Nova"/>
          <w:sz w:val="20"/>
          <w:szCs w:val="20"/>
        </w:rPr>
        <w:t xml:space="preserve"> absentee ballots may be used.</w:t>
      </w:r>
    </w:p>
    <w:p w14:paraId="00000023" w14:textId="77777777" w:rsidR="00C5586B" w:rsidRDefault="00C5586B">
      <w:pPr>
        <w:rPr>
          <w:rFonts w:ascii="Proxima Nova" w:eastAsia="Proxima Nova" w:hAnsi="Proxima Nova" w:cs="Proxima Nova"/>
          <w:sz w:val="20"/>
          <w:szCs w:val="20"/>
        </w:rPr>
      </w:pPr>
    </w:p>
    <w:p w14:paraId="00000024" w14:textId="77777777" w:rsidR="00C5586B" w:rsidRDefault="004B36D7">
      <w:pPr>
        <w:rPr>
          <w:rFonts w:ascii="Proxima Nova" w:eastAsia="Proxima Nova" w:hAnsi="Proxima Nova" w:cs="Proxima Nova"/>
          <w:b/>
          <w:sz w:val="20"/>
          <w:szCs w:val="20"/>
        </w:rPr>
      </w:pPr>
      <w:r>
        <w:rPr>
          <w:rFonts w:ascii="Proxima Nova" w:eastAsia="Proxima Nova" w:hAnsi="Proxima Nova" w:cs="Proxima Nova"/>
          <w:b/>
          <w:sz w:val="20"/>
          <w:szCs w:val="20"/>
        </w:rPr>
        <w:t>Section E. Termination of Membership</w:t>
      </w:r>
    </w:p>
    <w:p w14:paraId="00000025" w14:textId="77777777" w:rsidR="00C5586B" w:rsidRDefault="004B36D7">
      <w:pPr>
        <w:numPr>
          <w:ilvl w:val="0"/>
          <w:numId w:val="2"/>
        </w:numPr>
        <w:rPr>
          <w:rFonts w:ascii="Proxima Nova" w:eastAsia="Proxima Nova" w:hAnsi="Proxima Nova" w:cs="Proxima Nova"/>
          <w:sz w:val="20"/>
          <w:szCs w:val="20"/>
        </w:rPr>
      </w:pPr>
      <w:r>
        <w:rPr>
          <w:rFonts w:ascii="Proxima Nova" w:eastAsia="Proxima Nova" w:hAnsi="Proxima Nova" w:cs="Proxima Nova"/>
          <w:sz w:val="20"/>
          <w:szCs w:val="20"/>
        </w:rPr>
        <w:t xml:space="preserve">State the procedures to terminate membership. </w:t>
      </w:r>
    </w:p>
    <w:p w14:paraId="00000026" w14:textId="77777777" w:rsidR="00C5586B" w:rsidRDefault="004B36D7">
      <w:pPr>
        <w:numPr>
          <w:ilvl w:val="0"/>
          <w:numId w:val="2"/>
        </w:numPr>
        <w:rPr>
          <w:rFonts w:ascii="Proxima Nova" w:eastAsia="Proxima Nova" w:hAnsi="Proxima Nova" w:cs="Proxima Nova"/>
          <w:sz w:val="20"/>
          <w:szCs w:val="20"/>
        </w:rPr>
      </w:pPr>
      <w:r>
        <w:rPr>
          <w:rFonts w:ascii="Proxima Nova" w:eastAsia="Proxima Nova" w:hAnsi="Proxima Nova" w:cs="Proxima Nova"/>
          <w:sz w:val="20"/>
          <w:szCs w:val="20"/>
        </w:rPr>
        <w:t xml:space="preserve">Specify the causes for which an </w:t>
      </w:r>
      <w:proofErr w:type="gramStart"/>
      <w:r>
        <w:rPr>
          <w:rFonts w:ascii="Proxima Nova" w:eastAsia="Proxima Nova" w:hAnsi="Proxima Nova" w:cs="Proxima Nova"/>
          <w:sz w:val="20"/>
          <w:szCs w:val="20"/>
        </w:rPr>
        <w:t>individual’s</w:t>
      </w:r>
      <w:proofErr w:type="gramEnd"/>
      <w:r>
        <w:rPr>
          <w:rFonts w:ascii="Proxima Nova" w:eastAsia="Proxima Nova" w:hAnsi="Proxima Nova" w:cs="Proxima Nova"/>
          <w:sz w:val="20"/>
          <w:szCs w:val="20"/>
        </w:rPr>
        <w:t xml:space="preserve"> membership may be terminated.</w:t>
      </w:r>
    </w:p>
    <w:p w14:paraId="00000027" w14:textId="77777777" w:rsidR="00C5586B" w:rsidRDefault="004B36D7">
      <w:pPr>
        <w:numPr>
          <w:ilvl w:val="0"/>
          <w:numId w:val="2"/>
        </w:numPr>
        <w:rPr>
          <w:rFonts w:ascii="Proxima Nova" w:eastAsia="Proxima Nova" w:hAnsi="Proxima Nova" w:cs="Proxima Nova"/>
          <w:sz w:val="20"/>
          <w:szCs w:val="20"/>
        </w:rPr>
      </w:pPr>
      <w:r>
        <w:rPr>
          <w:rFonts w:ascii="Proxima Nova" w:eastAsia="Proxima Nova" w:hAnsi="Proxima Nova" w:cs="Proxima Nova"/>
          <w:sz w:val="20"/>
          <w:szCs w:val="20"/>
        </w:rPr>
        <w:lastRenderedPageBreak/>
        <w:t>Indicate the procedures for terminating membership, including the percentage of votes needed, how the terminated member will be notified, and the procedure for submitting a written resignation.</w:t>
      </w:r>
    </w:p>
    <w:p w14:paraId="00000028" w14:textId="77777777" w:rsidR="00C5586B" w:rsidRDefault="00C5586B">
      <w:pPr>
        <w:rPr>
          <w:rFonts w:ascii="Proxima Nova" w:eastAsia="Proxima Nova" w:hAnsi="Proxima Nova" w:cs="Proxima Nova"/>
          <w:sz w:val="20"/>
          <w:szCs w:val="20"/>
        </w:rPr>
      </w:pPr>
    </w:p>
    <w:p w14:paraId="00000029"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III</w:t>
      </w:r>
    </w:p>
    <w:p w14:paraId="0000002A" w14:textId="77777777" w:rsidR="00C5586B" w:rsidRDefault="004B36D7">
      <w:pPr>
        <w:jc w:val="center"/>
        <w:rPr>
          <w:rFonts w:ascii="Proxima Nova" w:eastAsia="Proxima Nova" w:hAnsi="Proxima Nova" w:cs="Proxima Nova"/>
          <w:b/>
          <w:sz w:val="20"/>
          <w:szCs w:val="20"/>
        </w:rPr>
      </w:pPr>
      <w:r>
        <w:rPr>
          <w:rFonts w:ascii="Proxima Nova" w:eastAsia="Proxima Nova" w:hAnsi="Proxima Nova" w:cs="Proxima Nova"/>
          <w:b/>
          <w:sz w:val="20"/>
          <w:szCs w:val="20"/>
        </w:rPr>
        <w:t>Officers</w:t>
      </w:r>
    </w:p>
    <w:p w14:paraId="0000002B" w14:textId="77777777" w:rsidR="00C5586B" w:rsidRDefault="00C5586B">
      <w:pPr>
        <w:jc w:val="center"/>
        <w:rPr>
          <w:rFonts w:ascii="Proxima Nova" w:eastAsia="Proxima Nova" w:hAnsi="Proxima Nova" w:cs="Proxima Nova"/>
          <w:b/>
          <w:sz w:val="20"/>
          <w:szCs w:val="20"/>
        </w:rPr>
      </w:pPr>
    </w:p>
    <w:p w14:paraId="0000002C"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color w:val="000000"/>
          <w:sz w:val="20"/>
          <w:szCs w:val="20"/>
        </w:rPr>
      </w:pPr>
      <w:r>
        <w:rPr>
          <w:rFonts w:ascii="Proxima Nova" w:eastAsia="Proxima Nova" w:hAnsi="Proxima Nova" w:cs="Proxima Nova"/>
          <w:b/>
          <w:color w:val="000000"/>
          <w:sz w:val="20"/>
          <w:szCs w:val="20"/>
        </w:rPr>
        <w:t>Section A.</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Elected Officers</w:t>
      </w:r>
    </w:p>
    <w:p w14:paraId="0000002D" w14:textId="77777777" w:rsidR="00C5586B" w:rsidRDefault="004B36D7">
      <w:pPr>
        <w:numPr>
          <w:ilvl w:val="0"/>
          <w:numId w:val="3"/>
        </w:numPr>
        <w:rPr>
          <w:rFonts w:ascii="Proxima Nova" w:eastAsia="Proxima Nova" w:hAnsi="Proxima Nova" w:cs="Proxima Nova"/>
          <w:sz w:val="20"/>
          <w:szCs w:val="20"/>
        </w:rPr>
      </w:pPr>
      <w:r>
        <w:rPr>
          <w:rFonts w:ascii="Proxima Nova" w:eastAsia="Proxima Nova" w:hAnsi="Proxima Nova" w:cs="Proxima Nova"/>
          <w:sz w:val="20"/>
          <w:szCs w:val="20"/>
        </w:rPr>
        <w:t xml:space="preserve">List the </w:t>
      </w:r>
      <w:proofErr w:type="gramStart"/>
      <w:r>
        <w:rPr>
          <w:rFonts w:ascii="Proxima Nova" w:eastAsia="Proxima Nova" w:hAnsi="Proxima Nova" w:cs="Proxima Nova"/>
          <w:sz w:val="20"/>
          <w:szCs w:val="20"/>
        </w:rPr>
        <w:t>duties,</w:t>
      </w:r>
      <w:proofErr w:type="gramEnd"/>
      <w:r>
        <w:rPr>
          <w:rFonts w:ascii="Proxima Nova" w:eastAsia="Proxima Nova" w:hAnsi="Proxima Nova" w:cs="Proxima Nova"/>
          <w:sz w:val="20"/>
          <w:szCs w:val="20"/>
        </w:rPr>
        <w:t xml:space="preserve"> and responsibilities of all elected positions.</w:t>
      </w:r>
    </w:p>
    <w:p w14:paraId="0000002E" w14:textId="77777777" w:rsidR="00C5586B" w:rsidRDefault="00C5586B">
      <w:pPr>
        <w:rPr>
          <w:rFonts w:ascii="Proxima Nova" w:eastAsia="Proxima Nova" w:hAnsi="Proxima Nova" w:cs="Proxima Nova"/>
          <w:sz w:val="20"/>
          <w:szCs w:val="20"/>
        </w:rPr>
      </w:pPr>
    </w:p>
    <w:p w14:paraId="0000002F" w14:textId="452EFDB8" w:rsidR="00C5586B" w:rsidRDefault="15A9E7B7" w:rsidP="15A9E7B7">
      <w:pPr>
        <w:pBdr>
          <w:top w:val="nil"/>
          <w:left w:val="nil"/>
          <w:bottom w:val="nil"/>
          <w:right w:val="nil"/>
          <w:between w:val="nil"/>
        </w:pBdr>
        <w:tabs>
          <w:tab w:val="center" w:pos="4320"/>
          <w:tab w:val="right" w:pos="8640"/>
        </w:tabs>
        <w:rPr>
          <w:rFonts w:ascii="Proxima Nova" w:eastAsia="Proxima Nova" w:hAnsi="Proxima Nova" w:cs="Proxima Nova"/>
          <w:b/>
          <w:bCs/>
          <w:sz w:val="20"/>
          <w:szCs w:val="20"/>
        </w:rPr>
      </w:pPr>
      <w:r w:rsidRPr="15A9E7B7">
        <w:rPr>
          <w:rFonts w:ascii="Proxima Nova" w:eastAsia="Proxima Nova" w:hAnsi="Proxima Nova" w:cs="Proxima Nova"/>
          <w:b/>
          <w:bCs/>
          <w:color w:val="000000"/>
          <w:sz w:val="20"/>
          <w:szCs w:val="20"/>
        </w:rPr>
        <w:t>Section B. Qualifications for Holding Office</w:t>
      </w:r>
    </w:p>
    <w:p w14:paraId="00000030" w14:textId="77777777" w:rsidR="00C5586B" w:rsidRDefault="004B36D7">
      <w:pPr>
        <w:numPr>
          <w:ilvl w:val="0"/>
          <w:numId w:val="3"/>
        </w:numPr>
        <w:rPr>
          <w:rFonts w:ascii="Proxima Nova" w:eastAsia="Proxima Nova" w:hAnsi="Proxima Nova" w:cs="Proxima Nova"/>
          <w:sz w:val="20"/>
          <w:szCs w:val="20"/>
        </w:rPr>
      </w:pPr>
      <w:r>
        <w:rPr>
          <w:rFonts w:ascii="Proxima Nova" w:eastAsia="Proxima Nova" w:hAnsi="Proxima Nova" w:cs="Proxima Nova"/>
          <w:sz w:val="20"/>
          <w:szCs w:val="20"/>
        </w:rPr>
        <w:t>Officers must be currently enrolled WMU students.</w:t>
      </w:r>
    </w:p>
    <w:p w14:paraId="00000031" w14:textId="77777777" w:rsidR="00C5586B" w:rsidRDefault="004B36D7">
      <w:pPr>
        <w:numPr>
          <w:ilvl w:val="0"/>
          <w:numId w:val="3"/>
        </w:numPr>
        <w:rPr>
          <w:rFonts w:ascii="Proxima Nova" w:eastAsia="Proxima Nova" w:hAnsi="Proxima Nova" w:cs="Proxima Nova"/>
          <w:sz w:val="20"/>
          <w:szCs w:val="20"/>
        </w:rPr>
      </w:pPr>
      <w:r>
        <w:rPr>
          <w:rFonts w:ascii="Proxima Nova" w:eastAsia="Proxima Nova" w:hAnsi="Proxima Nova" w:cs="Proxima Nova"/>
          <w:sz w:val="20"/>
          <w:szCs w:val="20"/>
        </w:rPr>
        <w:t>State any other criteria for holding office</w:t>
      </w:r>
    </w:p>
    <w:p w14:paraId="00000032" w14:textId="77777777" w:rsidR="00C5586B" w:rsidRDefault="00C5586B">
      <w:pPr>
        <w:rPr>
          <w:rFonts w:ascii="Proxima Nova" w:eastAsia="Proxima Nova" w:hAnsi="Proxima Nova" w:cs="Proxima Nova"/>
          <w:sz w:val="20"/>
          <w:szCs w:val="20"/>
        </w:rPr>
      </w:pPr>
    </w:p>
    <w:p w14:paraId="00000033"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color w:val="000000"/>
          <w:sz w:val="20"/>
          <w:szCs w:val="20"/>
        </w:rPr>
      </w:pPr>
      <w:r>
        <w:rPr>
          <w:rFonts w:ascii="Proxima Nova" w:eastAsia="Proxima Nova" w:hAnsi="Proxima Nova" w:cs="Proxima Nova"/>
          <w:b/>
          <w:color w:val="000000"/>
          <w:sz w:val="20"/>
          <w:szCs w:val="20"/>
        </w:rPr>
        <w:t>Section C.</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Selection of Officers</w:t>
      </w:r>
    </w:p>
    <w:p w14:paraId="00000034" w14:textId="77777777" w:rsidR="00C5586B" w:rsidRDefault="004B36D7">
      <w:pPr>
        <w:numPr>
          <w:ilvl w:val="0"/>
          <w:numId w:val="4"/>
        </w:numPr>
        <w:rPr>
          <w:rFonts w:ascii="Proxima Nova" w:eastAsia="Proxima Nova" w:hAnsi="Proxima Nova" w:cs="Proxima Nova"/>
          <w:sz w:val="20"/>
          <w:szCs w:val="20"/>
        </w:rPr>
      </w:pPr>
      <w:r>
        <w:rPr>
          <w:rFonts w:ascii="Proxima Nova" w:eastAsia="Proxima Nova" w:hAnsi="Proxima Nova" w:cs="Proxima Nova"/>
          <w:sz w:val="20"/>
          <w:szCs w:val="20"/>
        </w:rPr>
        <w:t>State when elections occur.</w:t>
      </w:r>
    </w:p>
    <w:p w14:paraId="00000035" w14:textId="77777777" w:rsidR="00C5586B" w:rsidRDefault="004B36D7">
      <w:pPr>
        <w:numPr>
          <w:ilvl w:val="0"/>
          <w:numId w:val="4"/>
        </w:numPr>
        <w:rPr>
          <w:rFonts w:ascii="Proxima Nova" w:eastAsia="Proxima Nova" w:hAnsi="Proxima Nova" w:cs="Proxima Nova"/>
          <w:sz w:val="20"/>
          <w:szCs w:val="20"/>
        </w:rPr>
      </w:pPr>
      <w:r>
        <w:rPr>
          <w:rFonts w:ascii="Proxima Nova" w:eastAsia="Proxima Nova" w:hAnsi="Proxima Nova" w:cs="Proxima Nova"/>
          <w:sz w:val="20"/>
          <w:szCs w:val="20"/>
        </w:rPr>
        <w:t>Specify the voting procedures including the nomination and balloting procedures, person responsible for supervising the election, quorum needed, etc.</w:t>
      </w:r>
    </w:p>
    <w:p w14:paraId="00000036" w14:textId="77777777" w:rsidR="00C5586B" w:rsidRDefault="004B36D7">
      <w:pPr>
        <w:numPr>
          <w:ilvl w:val="0"/>
          <w:numId w:val="4"/>
        </w:numPr>
        <w:rPr>
          <w:rFonts w:ascii="Proxima Nova" w:eastAsia="Proxima Nova" w:hAnsi="Proxima Nova" w:cs="Proxima Nova"/>
          <w:sz w:val="20"/>
          <w:szCs w:val="20"/>
        </w:rPr>
      </w:pPr>
      <w:r>
        <w:rPr>
          <w:rFonts w:ascii="Proxima Nova" w:eastAsia="Proxima Nova" w:hAnsi="Proxima Nova" w:cs="Proxima Nova"/>
          <w:sz w:val="20"/>
          <w:szCs w:val="20"/>
        </w:rPr>
        <w:t>Indicate the general time after elections when officers will assume their duties and the length of term in the office.</w:t>
      </w:r>
    </w:p>
    <w:p w14:paraId="00000037" w14:textId="77777777" w:rsidR="00C5586B" w:rsidRDefault="00C5586B">
      <w:pPr>
        <w:rPr>
          <w:rFonts w:ascii="Proxima Nova" w:eastAsia="Proxima Nova" w:hAnsi="Proxima Nova" w:cs="Proxima Nova"/>
          <w:sz w:val="20"/>
          <w:szCs w:val="20"/>
        </w:rPr>
      </w:pPr>
    </w:p>
    <w:p w14:paraId="00000038"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D.</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Filling Vacancies</w:t>
      </w:r>
    </w:p>
    <w:p w14:paraId="00000039" w14:textId="77777777" w:rsidR="00C5586B" w:rsidRDefault="004B36D7">
      <w:pPr>
        <w:numPr>
          <w:ilvl w:val="0"/>
          <w:numId w:val="6"/>
        </w:numPr>
        <w:rPr>
          <w:rFonts w:ascii="Proxima Nova" w:eastAsia="Proxima Nova" w:hAnsi="Proxima Nova" w:cs="Proxima Nova"/>
          <w:sz w:val="20"/>
          <w:szCs w:val="20"/>
        </w:rPr>
      </w:pPr>
      <w:r>
        <w:rPr>
          <w:rFonts w:ascii="Proxima Nova" w:eastAsia="Proxima Nova" w:hAnsi="Proxima Nova" w:cs="Proxima Nova"/>
          <w:sz w:val="20"/>
          <w:szCs w:val="20"/>
        </w:rPr>
        <w:t>For each position, identify who will assume the duties of that position in case of vacancy.</w:t>
      </w:r>
    </w:p>
    <w:p w14:paraId="0000003A" w14:textId="77777777" w:rsidR="00C5586B" w:rsidRDefault="004B36D7">
      <w:pPr>
        <w:numPr>
          <w:ilvl w:val="0"/>
          <w:numId w:val="6"/>
        </w:numPr>
        <w:rPr>
          <w:rFonts w:ascii="Proxima Nova" w:eastAsia="Proxima Nova" w:hAnsi="Proxima Nova" w:cs="Proxima Nova"/>
          <w:sz w:val="20"/>
          <w:szCs w:val="20"/>
        </w:rPr>
      </w:pPr>
      <w:r>
        <w:rPr>
          <w:rFonts w:ascii="Proxima Nova" w:eastAsia="Proxima Nova" w:hAnsi="Proxima Nova" w:cs="Proxima Nova"/>
          <w:sz w:val="20"/>
          <w:szCs w:val="20"/>
        </w:rPr>
        <w:t>Define the procedure for appointing new officers and designating special committees.</w:t>
      </w:r>
    </w:p>
    <w:p w14:paraId="0000003B" w14:textId="77777777" w:rsidR="00C5586B" w:rsidRDefault="00C5586B">
      <w:pPr>
        <w:rPr>
          <w:rFonts w:ascii="Proxima Nova" w:eastAsia="Proxima Nova" w:hAnsi="Proxima Nova" w:cs="Proxima Nova"/>
          <w:sz w:val="20"/>
          <w:szCs w:val="20"/>
        </w:rPr>
      </w:pPr>
    </w:p>
    <w:p w14:paraId="0000003C"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E.</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Recall of Officers</w:t>
      </w:r>
    </w:p>
    <w:p w14:paraId="0000003D" w14:textId="77777777" w:rsidR="00C5586B" w:rsidRDefault="004B36D7">
      <w:pPr>
        <w:numPr>
          <w:ilvl w:val="0"/>
          <w:numId w:val="8"/>
        </w:numPr>
        <w:rPr>
          <w:rFonts w:ascii="Proxima Nova" w:eastAsia="Proxima Nova" w:hAnsi="Proxima Nova" w:cs="Proxima Nova"/>
          <w:sz w:val="20"/>
          <w:szCs w:val="20"/>
        </w:rPr>
      </w:pPr>
      <w:r>
        <w:rPr>
          <w:rFonts w:ascii="Proxima Nova" w:eastAsia="Proxima Nova" w:hAnsi="Proxima Nova" w:cs="Proxima Nova"/>
          <w:sz w:val="20"/>
          <w:szCs w:val="20"/>
        </w:rPr>
        <w:t xml:space="preserve">State the conditions for removal, such as failure to perform duties or excessive absenteeism. </w:t>
      </w:r>
    </w:p>
    <w:p w14:paraId="0000003E" w14:textId="77777777" w:rsidR="00C5586B" w:rsidRDefault="004B36D7">
      <w:pPr>
        <w:numPr>
          <w:ilvl w:val="0"/>
          <w:numId w:val="8"/>
        </w:numPr>
        <w:rPr>
          <w:rFonts w:ascii="Proxima Nova" w:eastAsia="Proxima Nova" w:hAnsi="Proxima Nova" w:cs="Proxima Nova"/>
          <w:sz w:val="20"/>
          <w:szCs w:val="20"/>
        </w:rPr>
      </w:pPr>
      <w:r>
        <w:rPr>
          <w:rFonts w:ascii="Proxima Nova" w:eastAsia="Proxima Nova" w:hAnsi="Proxima Nova" w:cs="Proxima Nova"/>
          <w:sz w:val="20"/>
          <w:szCs w:val="20"/>
        </w:rPr>
        <w:t xml:space="preserve">Specify the voting procedure for impeachment.  This should be a large majority (2/3 or more).  Final action should be delayed until next regular meeting. </w:t>
      </w:r>
    </w:p>
    <w:p w14:paraId="0000003F" w14:textId="77777777" w:rsidR="00C5586B" w:rsidRDefault="00C5586B">
      <w:pPr>
        <w:rPr>
          <w:rFonts w:ascii="Proxima Nova" w:eastAsia="Proxima Nova" w:hAnsi="Proxima Nova" w:cs="Proxima Nova"/>
          <w:sz w:val="20"/>
          <w:szCs w:val="20"/>
        </w:rPr>
      </w:pPr>
    </w:p>
    <w:p w14:paraId="00000040"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IV</w:t>
      </w:r>
    </w:p>
    <w:p w14:paraId="00000041" w14:textId="77777777" w:rsidR="00C5586B" w:rsidRDefault="004B36D7">
      <w:pPr>
        <w:jc w:val="center"/>
        <w:rPr>
          <w:rFonts w:ascii="Proxima Nova" w:eastAsia="Proxima Nova" w:hAnsi="Proxima Nova" w:cs="Proxima Nova"/>
          <w:b/>
          <w:sz w:val="20"/>
          <w:szCs w:val="20"/>
          <w:highlight w:val="green"/>
        </w:rPr>
      </w:pPr>
      <w:r>
        <w:rPr>
          <w:rFonts w:ascii="Proxima Nova" w:eastAsia="Proxima Nova" w:hAnsi="Proxima Nova" w:cs="Proxima Nova"/>
          <w:b/>
          <w:sz w:val="20"/>
          <w:szCs w:val="20"/>
          <w:highlight w:val="green"/>
        </w:rPr>
        <w:t>Finances</w:t>
      </w:r>
    </w:p>
    <w:p w14:paraId="00000042" w14:textId="77777777" w:rsidR="00C5586B" w:rsidRDefault="00C5586B">
      <w:pPr>
        <w:jc w:val="center"/>
        <w:rPr>
          <w:rFonts w:ascii="Proxima Nova" w:eastAsia="Proxima Nova" w:hAnsi="Proxima Nova" w:cs="Proxima Nova"/>
          <w:b/>
          <w:sz w:val="20"/>
          <w:szCs w:val="20"/>
          <w:highlight w:val="green"/>
        </w:rPr>
      </w:pPr>
    </w:p>
    <w:p w14:paraId="00000043" w14:textId="77777777" w:rsidR="00C5586B" w:rsidRDefault="004B36D7">
      <w:pPr>
        <w:rPr>
          <w:rFonts w:ascii="Proxima Nova" w:eastAsia="Proxima Nova" w:hAnsi="Proxima Nova" w:cs="Proxima Nova"/>
          <w:b/>
          <w:sz w:val="20"/>
          <w:szCs w:val="20"/>
        </w:rPr>
      </w:pPr>
      <w:r>
        <w:rPr>
          <w:rFonts w:ascii="Proxima Nova" w:eastAsia="Proxima Nova" w:hAnsi="Proxima Nova" w:cs="Proxima Nova"/>
          <w:b/>
          <w:sz w:val="20"/>
          <w:szCs w:val="20"/>
          <w:highlight w:val="green"/>
        </w:rPr>
        <w:t>Section A. On-campus Accounts</w:t>
      </w:r>
    </w:p>
    <w:p w14:paraId="00000044" w14:textId="77777777" w:rsidR="00C5586B" w:rsidRDefault="004B36D7">
      <w:pPr>
        <w:numPr>
          <w:ilvl w:val="0"/>
          <w:numId w:val="5"/>
        </w:numPr>
        <w:rPr>
          <w:rFonts w:ascii="Proxima Nova" w:eastAsia="Proxima Nova" w:hAnsi="Proxima Nova" w:cs="Proxima Nova"/>
          <w:sz w:val="20"/>
          <w:szCs w:val="20"/>
        </w:rPr>
      </w:pPr>
      <w:r>
        <w:rPr>
          <w:rFonts w:ascii="Proxima Nova" w:eastAsia="Proxima Nova" w:hAnsi="Proxima Nova" w:cs="Proxima Nova"/>
          <w:sz w:val="20"/>
          <w:szCs w:val="20"/>
        </w:rPr>
        <w:t>Include a statement that the organization will follow and be subject to all University policies, procedures, and practices regarding student organization accounts and finances.  (Note</w:t>
      </w:r>
      <w:proofErr w:type="gramStart"/>
      <w:r>
        <w:rPr>
          <w:rFonts w:ascii="Proxima Nova" w:eastAsia="Proxima Nova" w:hAnsi="Proxima Nova" w:cs="Proxima Nova"/>
          <w:sz w:val="20"/>
          <w:szCs w:val="20"/>
        </w:rPr>
        <w:t>:  If</w:t>
      </w:r>
      <w:proofErr w:type="gramEnd"/>
      <w:r>
        <w:rPr>
          <w:rFonts w:ascii="Proxima Nova" w:eastAsia="Proxima Nova" w:hAnsi="Proxima Nova" w:cs="Proxima Nova"/>
          <w:sz w:val="20"/>
          <w:szCs w:val="20"/>
        </w:rPr>
        <w:t xml:space="preserve"> your organization disbands, by policy all SAF funds in your </w:t>
      </w:r>
      <w:proofErr w:type="gramStart"/>
      <w:r>
        <w:rPr>
          <w:rFonts w:ascii="Proxima Nova" w:eastAsia="Proxima Nova" w:hAnsi="Proxima Nova" w:cs="Proxima Nova"/>
          <w:sz w:val="20"/>
          <w:szCs w:val="20"/>
        </w:rPr>
        <w:t>University</w:t>
      </w:r>
      <w:proofErr w:type="gramEnd"/>
      <w:r>
        <w:rPr>
          <w:rFonts w:ascii="Proxima Nova" w:eastAsia="Proxima Nova" w:hAnsi="Proxima Nova" w:cs="Proxima Nova"/>
          <w:sz w:val="20"/>
          <w:szCs w:val="20"/>
        </w:rPr>
        <w:t xml:space="preserve"> account will revert to the University)</w:t>
      </w:r>
    </w:p>
    <w:p w14:paraId="00000045" w14:textId="77777777" w:rsidR="00C5586B" w:rsidRDefault="00C5586B">
      <w:pPr>
        <w:rPr>
          <w:rFonts w:ascii="Proxima Nova" w:eastAsia="Proxima Nova" w:hAnsi="Proxima Nova" w:cs="Proxima Nova"/>
          <w:sz w:val="20"/>
          <w:szCs w:val="20"/>
        </w:rPr>
      </w:pPr>
    </w:p>
    <w:p w14:paraId="00000046"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color w:val="000000"/>
          <w:sz w:val="20"/>
          <w:szCs w:val="20"/>
        </w:rPr>
      </w:pPr>
      <w:r>
        <w:rPr>
          <w:rFonts w:ascii="Proxima Nova" w:eastAsia="Proxima Nova" w:hAnsi="Proxima Nova" w:cs="Proxima Nova"/>
          <w:b/>
          <w:color w:val="000000"/>
          <w:sz w:val="20"/>
          <w:szCs w:val="20"/>
          <w:highlight w:val="green"/>
        </w:rPr>
        <w:t>Section B.</w:t>
      </w:r>
      <w:r>
        <w:rPr>
          <w:rFonts w:ascii="Proxima Nova" w:eastAsia="Proxima Nova" w:hAnsi="Proxima Nova" w:cs="Proxima Nova"/>
          <w:b/>
          <w:sz w:val="20"/>
          <w:szCs w:val="20"/>
          <w:highlight w:val="green"/>
        </w:rPr>
        <w:t xml:space="preserve"> Non-WMU Bank</w:t>
      </w:r>
      <w:r>
        <w:rPr>
          <w:rFonts w:ascii="Proxima Nova" w:eastAsia="Proxima Nova" w:hAnsi="Proxima Nova" w:cs="Proxima Nova"/>
          <w:b/>
          <w:color w:val="000000"/>
          <w:sz w:val="20"/>
          <w:szCs w:val="20"/>
          <w:highlight w:val="green"/>
        </w:rPr>
        <w:t xml:space="preserve"> </w:t>
      </w:r>
      <w:r>
        <w:rPr>
          <w:rFonts w:ascii="Proxima Nova" w:eastAsia="Proxima Nova" w:hAnsi="Proxima Nova" w:cs="Proxima Nova"/>
          <w:b/>
          <w:sz w:val="20"/>
          <w:szCs w:val="20"/>
          <w:highlight w:val="green"/>
        </w:rPr>
        <w:t>A</w:t>
      </w:r>
      <w:r>
        <w:rPr>
          <w:rFonts w:ascii="Proxima Nova" w:eastAsia="Proxima Nova" w:hAnsi="Proxima Nova" w:cs="Proxima Nova"/>
          <w:b/>
          <w:color w:val="000000"/>
          <w:sz w:val="20"/>
          <w:szCs w:val="20"/>
          <w:highlight w:val="green"/>
        </w:rPr>
        <w:t>ccounts</w:t>
      </w:r>
    </w:p>
    <w:p w14:paraId="00000047" w14:textId="77777777" w:rsidR="00C5586B" w:rsidRDefault="004B36D7">
      <w:pPr>
        <w:numPr>
          <w:ilvl w:val="0"/>
          <w:numId w:val="5"/>
        </w:numPr>
        <w:rPr>
          <w:rFonts w:ascii="Proxima Nova" w:eastAsia="Proxima Nova" w:hAnsi="Proxima Nova" w:cs="Proxima Nova"/>
          <w:sz w:val="20"/>
          <w:szCs w:val="20"/>
        </w:rPr>
      </w:pPr>
      <w:r>
        <w:rPr>
          <w:rFonts w:ascii="Proxima Nova" w:eastAsia="Proxima Nova" w:hAnsi="Proxima Nova" w:cs="Proxima Nova"/>
          <w:sz w:val="20"/>
          <w:szCs w:val="20"/>
        </w:rPr>
        <w:t>If applicable, state where banking will be done for non-university funds.</w:t>
      </w:r>
    </w:p>
    <w:p w14:paraId="00000048" w14:textId="77777777" w:rsidR="00C5586B" w:rsidRDefault="00C5586B">
      <w:pPr>
        <w:rPr>
          <w:rFonts w:ascii="Proxima Nova" w:eastAsia="Proxima Nova" w:hAnsi="Proxima Nova" w:cs="Proxima Nova"/>
          <w:sz w:val="20"/>
          <w:szCs w:val="20"/>
        </w:rPr>
      </w:pPr>
    </w:p>
    <w:p w14:paraId="00000049"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highlight w:val="green"/>
        </w:rPr>
        <w:t>Section C.</w:t>
      </w:r>
      <w:r>
        <w:rPr>
          <w:rFonts w:ascii="Proxima Nova" w:eastAsia="Proxima Nova" w:hAnsi="Proxima Nova" w:cs="Proxima Nova"/>
          <w:b/>
          <w:sz w:val="20"/>
          <w:szCs w:val="20"/>
          <w:highlight w:val="green"/>
        </w:rPr>
        <w:t xml:space="preserve"> </w:t>
      </w:r>
      <w:r>
        <w:rPr>
          <w:rFonts w:ascii="Proxima Nova" w:eastAsia="Proxima Nova" w:hAnsi="Proxima Nova" w:cs="Proxima Nova"/>
          <w:b/>
          <w:color w:val="000000"/>
          <w:sz w:val="20"/>
          <w:szCs w:val="20"/>
          <w:highlight w:val="green"/>
        </w:rPr>
        <w:t>Dues, Assessments, or Initiation Fees</w:t>
      </w:r>
    </w:p>
    <w:p w14:paraId="0000004A" w14:textId="77777777" w:rsidR="00C5586B" w:rsidRDefault="004B36D7">
      <w:pPr>
        <w:numPr>
          <w:ilvl w:val="0"/>
          <w:numId w:val="5"/>
        </w:numPr>
        <w:rPr>
          <w:rFonts w:ascii="Proxima Nova" w:eastAsia="Proxima Nova" w:hAnsi="Proxima Nova" w:cs="Proxima Nova"/>
          <w:sz w:val="20"/>
          <w:szCs w:val="20"/>
        </w:rPr>
      </w:pPr>
      <w:r>
        <w:rPr>
          <w:rFonts w:ascii="Proxima Nova" w:eastAsia="Proxima Nova" w:hAnsi="Proxima Nova" w:cs="Proxima Nova"/>
          <w:sz w:val="20"/>
          <w:szCs w:val="20"/>
        </w:rPr>
        <w:t xml:space="preserve">Indicate any dues, fees, or assessments. </w:t>
      </w:r>
    </w:p>
    <w:p w14:paraId="0000004B" w14:textId="77777777" w:rsidR="00C5586B" w:rsidRDefault="00C5586B">
      <w:pPr>
        <w:rPr>
          <w:rFonts w:ascii="Proxima Nova" w:eastAsia="Proxima Nova" w:hAnsi="Proxima Nova" w:cs="Proxima Nova"/>
          <w:sz w:val="20"/>
          <w:szCs w:val="20"/>
        </w:rPr>
      </w:pPr>
    </w:p>
    <w:p w14:paraId="0000004C" w14:textId="77777777" w:rsidR="00C5586B" w:rsidRDefault="004B36D7">
      <w:pPr>
        <w:rPr>
          <w:rFonts w:ascii="Proxima Nova" w:eastAsia="Proxima Nova" w:hAnsi="Proxima Nova" w:cs="Proxima Nova"/>
          <w:b/>
          <w:sz w:val="20"/>
          <w:szCs w:val="20"/>
        </w:rPr>
      </w:pPr>
      <w:r>
        <w:rPr>
          <w:rFonts w:ascii="Proxima Nova" w:eastAsia="Proxima Nova" w:hAnsi="Proxima Nova" w:cs="Proxima Nova"/>
          <w:b/>
          <w:sz w:val="20"/>
          <w:szCs w:val="20"/>
          <w:highlight w:val="green"/>
        </w:rPr>
        <w:t>Section D. Financial Policy</w:t>
      </w:r>
    </w:p>
    <w:p w14:paraId="0000004D" w14:textId="77777777" w:rsidR="00C5586B" w:rsidRDefault="004B36D7">
      <w:pPr>
        <w:numPr>
          <w:ilvl w:val="0"/>
          <w:numId w:val="5"/>
        </w:numPr>
        <w:rPr>
          <w:rFonts w:ascii="Proxima Nova" w:eastAsia="Proxima Nova" w:hAnsi="Proxima Nova" w:cs="Proxima Nova"/>
          <w:sz w:val="20"/>
          <w:szCs w:val="20"/>
        </w:rPr>
      </w:pPr>
      <w:r>
        <w:rPr>
          <w:rFonts w:ascii="Proxima Nova" w:eastAsia="Proxima Nova" w:hAnsi="Proxima Nova" w:cs="Proxima Nova"/>
          <w:sz w:val="20"/>
          <w:szCs w:val="20"/>
        </w:rPr>
        <w:t xml:space="preserve">State that the financial books and records will be audited at least once a year. </w:t>
      </w:r>
    </w:p>
    <w:p w14:paraId="0000004E" w14:textId="77777777" w:rsidR="00C5586B" w:rsidRDefault="004B36D7">
      <w:pPr>
        <w:numPr>
          <w:ilvl w:val="0"/>
          <w:numId w:val="5"/>
        </w:numPr>
        <w:rPr>
          <w:rFonts w:ascii="Proxima Nova" w:eastAsia="Proxima Nova" w:hAnsi="Proxima Nova" w:cs="Proxima Nova"/>
          <w:sz w:val="20"/>
          <w:szCs w:val="20"/>
        </w:rPr>
      </w:pPr>
      <w:r>
        <w:rPr>
          <w:rFonts w:ascii="Proxima Nova" w:eastAsia="Proxima Nova" w:hAnsi="Proxima Nova" w:cs="Proxima Nova"/>
          <w:sz w:val="20"/>
          <w:szCs w:val="20"/>
        </w:rPr>
        <w:t xml:space="preserve">State that officers designated as responsible for financial matters will attend University financial workshops as required. </w:t>
      </w:r>
    </w:p>
    <w:p w14:paraId="0000004F" w14:textId="77777777" w:rsidR="00C5586B" w:rsidRDefault="00C5586B">
      <w:pPr>
        <w:rPr>
          <w:rFonts w:ascii="Proxima Nova" w:eastAsia="Proxima Nova" w:hAnsi="Proxima Nova" w:cs="Proxima Nova"/>
          <w:sz w:val="20"/>
          <w:szCs w:val="20"/>
        </w:rPr>
      </w:pPr>
    </w:p>
    <w:p w14:paraId="00000050"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highlight w:val="green"/>
        </w:rPr>
      </w:pPr>
      <w:r>
        <w:br w:type="page"/>
      </w:r>
    </w:p>
    <w:p w14:paraId="00000051"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highlight w:val="green"/>
        </w:rPr>
        <w:lastRenderedPageBreak/>
        <w:t>Section E.</w:t>
      </w:r>
      <w:r>
        <w:rPr>
          <w:rFonts w:ascii="Proxima Nova" w:eastAsia="Proxima Nova" w:hAnsi="Proxima Nova" w:cs="Proxima Nova"/>
          <w:b/>
          <w:sz w:val="20"/>
          <w:szCs w:val="20"/>
          <w:highlight w:val="green"/>
        </w:rPr>
        <w:t xml:space="preserve"> </w:t>
      </w:r>
      <w:r>
        <w:rPr>
          <w:rFonts w:ascii="Proxima Nova" w:eastAsia="Proxima Nova" w:hAnsi="Proxima Nova" w:cs="Proxima Nova"/>
          <w:b/>
          <w:color w:val="000000"/>
          <w:sz w:val="20"/>
          <w:szCs w:val="20"/>
          <w:highlight w:val="green"/>
        </w:rPr>
        <w:t>Disposition of Non-University Funds in the Case of Inactivation</w:t>
      </w:r>
    </w:p>
    <w:p w14:paraId="00000052" w14:textId="77777777" w:rsidR="00C5586B" w:rsidRPr="00AF53F9" w:rsidRDefault="004B36D7">
      <w:pPr>
        <w:numPr>
          <w:ilvl w:val="0"/>
          <w:numId w:val="14"/>
        </w:numPr>
        <w:spacing w:after="200" w:line="276" w:lineRule="auto"/>
        <w:rPr>
          <w:rFonts w:ascii="Proxima Nova" w:eastAsia="Proxima Nova" w:hAnsi="Proxima Nova" w:cs="Proxima Nova"/>
          <w:sz w:val="20"/>
          <w:szCs w:val="20"/>
          <w:highlight w:val="green"/>
        </w:rPr>
      </w:pPr>
      <w:r w:rsidRPr="00AF53F9">
        <w:rPr>
          <w:rFonts w:ascii="Proxima Nova" w:eastAsia="Proxima Nova" w:hAnsi="Proxima Nova" w:cs="Proxima Nova"/>
          <w:sz w:val="20"/>
          <w:szCs w:val="20"/>
          <w:highlight w:val="green"/>
        </w:rPr>
        <w:t>For non-University funds kept in a non-WMU bank account (such as PNC), include a provision for the handling of monies if the organization dissolves or is inactive. If the organization ceases to exist, they cannot be kept in non-WMU bank accounts. Some examples are as follows: “name of WMU department, local non-profit, or related national headquarters.”</w:t>
      </w:r>
    </w:p>
    <w:p w14:paraId="00000053" w14:textId="77777777" w:rsidR="00C5586B" w:rsidRDefault="00C5586B">
      <w:pPr>
        <w:rPr>
          <w:rFonts w:ascii="Proxima Nova" w:eastAsia="Proxima Nova" w:hAnsi="Proxima Nova" w:cs="Proxima Nova"/>
          <w:sz w:val="20"/>
          <w:szCs w:val="20"/>
        </w:rPr>
      </w:pPr>
    </w:p>
    <w:p w14:paraId="00000054"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V</w:t>
      </w:r>
    </w:p>
    <w:p w14:paraId="00000055"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highlight w:val="green"/>
        </w:rPr>
        <w:t>Statement of Compliance</w:t>
      </w:r>
    </w:p>
    <w:p w14:paraId="00000056" w14:textId="77777777" w:rsidR="00C5586B" w:rsidRDefault="00C5586B">
      <w:pPr>
        <w:rPr>
          <w:rFonts w:ascii="Proxima Nova" w:eastAsia="Proxima Nova" w:hAnsi="Proxima Nova" w:cs="Proxima Nova"/>
          <w:sz w:val="20"/>
          <w:szCs w:val="20"/>
        </w:rPr>
      </w:pPr>
    </w:p>
    <w:p w14:paraId="00000057"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Per university policy, the following statement must be included in your constitution:</w:t>
      </w:r>
    </w:p>
    <w:p w14:paraId="00000058" w14:textId="77777777" w:rsidR="00C5586B" w:rsidRDefault="00C5586B">
      <w:pPr>
        <w:rPr>
          <w:rFonts w:ascii="Proxima Nova" w:eastAsia="Proxima Nova" w:hAnsi="Proxima Nova" w:cs="Proxima Nova"/>
          <w:sz w:val="20"/>
          <w:szCs w:val="20"/>
        </w:rPr>
      </w:pPr>
    </w:p>
    <w:p w14:paraId="00000059" w14:textId="77777777" w:rsidR="00C5586B" w:rsidRDefault="004B36D7">
      <w:pPr>
        <w:ind w:left="720" w:hanging="720"/>
        <w:rPr>
          <w:rFonts w:ascii="Proxima Nova" w:eastAsia="Proxima Nova" w:hAnsi="Proxima Nova" w:cs="Proxima Nova"/>
          <w:sz w:val="20"/>
          <w:szCs w:val="20"/>
        </w:rPr>
      </w:pPr>
      <w:r>
        <w:rPr>
          <w:rFonts w:ascii="Proxima Nova" w:eastAsia="Proxima Nova" w:hAnsi="Proxima Nova" w:cs="Proxima Nova"/>
          <w:sz w:val="20"/>
          <w:szCs w:val="20"/>
        </w:rPr>
        <w:tab/>
      </w:r>
      <w:r>
        <w:rPr>
          <w:rFonts w:ascii="Proxima Nova" w:eastAsia="Proxima Nova" w:hAnsi="Proxima Nova" w:cs="Proxima Nova"/>
          <w:sz w:val="20"/>
          <w:szCs w:val="20"/>
          <w:highlight w:val="green"/>
        </w:rPr>
        <w:t>The organization will comply with all Office of Student Engagement and University policies, procedures, and practices and all local, state, and federal laws.</w:t>
      </w:r>
    </w:p>
    <w:p w14:paraId="0000005A" w14:textId="77777777" w:rsidR="00C5586B" w:rsidRDefault="00C5586B">
      <w:pPr>
        <w:ind w:left="720" w:hanging="720"/>
        <w:rPr>
          <w:rFonts w:ascii="Proxima Nova" w:eastAsia="Proxima Nova" w:hAnsi="Proxima Nova" w:cs="Proxima Nova"/>
          <w:sz w:val="20"/>
          <w:szCs w:val="20"/>
        </w:rPr>
      </w:pPr>
    </w:p>
    <w:p w14:paraId="0000005B" w14:textId="77777777" w:rsidR="00C5586B" w:rsidRDefault="004B36D7">
      <w:pPr>
        <w:ind w:left="720" w:hanging="720"/>
        <w:rPr>
          <w:rFonts w:ascii="Proxima Nova" w:eastAsia="Proxima Nova" w:hAnsi="Proxima Nova" w:cs="Proxima Nova"/>
          <w:b/>
          <w:sz w:val="20"/>
          <w:szCs w:val="20"/>
        </w:rPr>
      </w:pPr>
      <w:r>
        <w:rPr>
          <w:rFonts w:ascii="Proxima Nova" w:eastAsia="Proxima Nova" w:hAnsi="Proxima Nova" w:cs="Proxima Nova"/>
          <w:b/>
          <w:sz w:val="20"/>
          <w:szCs w:val="20"/>
        </w:rPr>
        <w:t>Section A. Registration/Reactivation</w:t>
      </w:r>
    </w:p>
    <w:p w14:paraId="0000005C" w14:textId="77777777" w:rsidR="00C5586B" w:rsidRDefault="00C5586B">
      <w:pPr>
        <w:ind w:left="720" w:hanging="720"/>
        <w:rPr>
          <w:rFonts w:ascii="Proxima Nova" w:eastAsia="Proxima Nova" w:hAnsi="Proxima Nova" w:cs="Proxima Nova"/>
          <w:sz w:val="20"/>
          <w:szCs w:val="20"/>
        </w:rPr>
      </w:pPr>
    </w:p>
    <w:p w14:paraId="0000005D"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 xml:space="preserve">For new organizations, state </w:t>
      </w:r>
      <w:proofErr w:type="gramStart"/>
      <w:r>
        <w:rPr>
          <w:rFonts w:ascii="Proxima Nova" w:eastAsia="Proxima Nova" w:hAnsi="Proxima Nova" w:cs="Proxima Nova"/>
          <w:sz w:val="20"/>
          <w:szCs w:val="20"/>
        </w:rPr>
        <w:t>which officer(s)</w:t>
      </w:r>
      <w:proofErr w:type="gramEnd"/>
      <w:r>
        <w:rPr>
          <w:rFonts w:ascii="Proxima Nova" w:eastAsia="Proxima Nova" w:hAnsi="Proxima Nova" w:cs="Proxima Nova"/>
          <w:sz w:val="20"/>
          <w:szCs w:val="20"/>
        </w:rPr>
        <w:t xml:space="preserve"> will be designated to complete and follow-through on the requirements for the registration process as set forth by The Office of Student Engagement.</w:t>
      </w:r>
    </w:p>
    <w:p w14:paraId="0000005E" w14:textId="77777777" w:rsidR="00C5586B" w:rsidRDefault="00C5586B">
      <w:pPr>
        <w:rPr>
          <w:rFonts w:ascii="Proxima Nova" w:eastAsia="Proxima Nova" w:hAnsi="Proxima Nova" w:cs="Proxima Nova"/>
          <w:sz w:val="20"/>
          <w:szCs w:val="20"/>
        </w:rPr>
      </w:pPr>
    </w:p>
    <w:p w14:paraId="0000005F"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For existing organizations, state which officer(s) will be designated to complete and follow-through on the annual reactivation process as set forth by The Office of Student Engagement.</w:t>
      </w:r>
    </w:p>
    <w:p w14:paraId="00000060" w14:textId="77777777" w:rsidR="00C5586B" w:rsidRDefault="00C5586B">
      <w:pPr>
        <w:rPr>
          <w:rFonts w:ascii="Proxima Nova" w:eastAsia="Proxima Nova" w:hAnsi="Proxima Nova" w:cs="Proxima Nova"/>
          <w:sz w:val="20"/>
          <w:szCs w:val="20"/>
        </w:rPr>
      </w:pPr>
    </w:p>
    <w:p w14:paraId="00000061"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VI</w:t>
      </w:r>
    </w:p>
    <w:p w14:paraId="00000062"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Meetings</w:t>
      </w:r>
    </w:p>
    <w:p w14:paraId="00000063" w14:textId="77777777" w:rsidR="00C5586B" w:rsidRDefault="00C5586B">
      <w:pPr>
        <w:jc w:val="center"/>
        <w:rPr>
          <w:rFonts w:ascii="Proxima Nova" w:eastAsia="Proxima Nova" w:hAnsi="Proxima Nova" w:cs="Proxima Nova"/>
          <w:sz w:val="20"/>
          <w:szCs w:val="20"/>
        </w:rPr>
      </w:pPr>
    </w:p>
    <w:p w14:paraId="00000064"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A.</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Frequency of Meetings</w:t>
      </w:r>
    </w:p>
    <w:p w14:paraId="00000065" w14:textId="77777777" w:rsidR="00C5586B" w:rsidRDefault="004B36D7">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Indicate how often meetings will be held.</w:t>
      </w:r>
    </w:p>
    <w:p w14:paraId="00000066" w14:textId="77777777" w:rsidR="00C5586B" w:rsidRDefault="00C5586B">
      <w:pPr>
        <w:rPr>
          <w:rFonts w:ascii="Proxima Nova" w:eastAsia="Proxima Nova" w:hAnsi="Proxima Nova" w:cs="Proxima Nova"/>
          <w:sz w:val="20"/>
          <w:szCs w:val="20"/>
        </w:rPr>
      </w:pPr>
    </w:p>
    <w:p w14:paraId="00000067" w14:textId="77777777" w:rsidR="00C5586B" w:rsidRDefault="004B36D7">
      <w:pPr>
        <w:rPr>
          <w:rFonts w:ascii="Proxima Nova" w:eastAsia="Proxima Nova" w:hAnsi="Proxima Nova" w:cs="Proxima Nova"/>
          <w:b/>
          <w:sz w:val="20"/>
          <w:szCs w:val="20"/>
        </w:rPr>
      </w:pPr>
      <w:r>
        <w:rPr>
          <w:rFonts w:ascii="Proxima Nova" w:eastAsia="Proxima Nova" w:hAnsi="Proxima Nova" w:cs="Proxima Nova"/>
          <w:b/>
          <w:sz w:val="20"/>
          <w:szCs w:val="20"/>
        </w:rPr>
        <w:t>Section B. Special Meetings</w:t>
      </w:r>
    </w:p>
    <w:p w14:paraId="00000068" w14:textId="77777777" w:rsidR="00C5586B" w:rsidRDefault="004B36D7">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Include a statement of possible reasons to hold special meetings.</w:t>
      </w:r>
    </w:p>
    <w:p w14:paraId="00000069" w14:textId="77777777" w:rsidR="00C5586B" w:rsidRDefault="004B36D7">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Describe the process for calling a special meeting (e.g., by the president or petition by the members, etc.)</w:t>
      </w:r>
    </w:p>
    <w:p w14:paraId="0000006A" w14:textId="77777777" w:rsidR="00C5586B" w:rsidRDefault="004B36D7">
      <w:pPr>
        <w:numPr>
          <w:ilvl w:val="0"/>
          <w:numId w:val="7"/>
        </w:numPr>
        <w:rPr>
          <w:rFonts w:ascii="Proxima Nova" w:eastAsia="Proxima Nova" w:hAnsi="Proxima Nova" w:cs="Proxima Nova"/>
          <w:sz w:val="20"/>
          <w:szCs w:val="20"/>
        </w:rPr>
      </w:pPr>
      <w:r>
        <w:rPr>
          <w:rFonts w:ascii="Proxima Nova" w:eastAsia="Proxima Nova" w:hAnsi="Proxima Nova" w:cs="Proxima Nova"/>
          <w:sz w:val="20"/>
          <w:szCs w:val="20"/>
        </w:rPr>
        <w:t xml:space="preserve">State how members will be notified of the time, place, location, and reason for the special meeting. </w:t>
      </w:r>
    </w:p>
    <w:p w14:paraId="0000006B" w14:textId="77777777" w:rsidR="00C5586B" w:rsidRDefault="00C5586B">
      <w:pPr>
        <w:rPr>
          <w:rFonts w:ascii="Proxima Nova" w:eastAsia="Proxima Nova" w:hAnsi="Proxima Nova" w:cs="Proxima Nova"/>
          <w:sz w:val="20"/>
          <w:szCs w:val="20"/>
        </w:rPr>
      </w:pPr>
    </w:p>
    <w:p w14:paraId="0000006C"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C.</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Quorum</w:t>
      </w:r>
    </w:p>
    <w:p w14:paraId="0000006D" w14:textId="77777777" w:rsidR="00C5586B" w:rsidRDefault="004B36D7">
      <w:pPr>
        <w:numPr>
          <w:ilvl w:val="0"/>
          <w:numId w:val="9"/>
        </w:numPr>
        <w:rPr>
          <w:rFonts w:ascii="Proxima Nova" w:eastAsia="Proxima Nova" w:hAnsi="Proxima Nova" w:cs="Proxima Nova"/>
          <w:sz w:val="20"/>
          <w:szCs w:val="20"/>
        </w:rPr>
      </w:pPr>
      <w:r>
        <w:rPr>
          <w:rFonts w:ascii="Proxima Nova" w:eastAsia="Proxima Nova" w:hAnsi="Proxima Nova" w:cs="Proxima Nova"/>
          <w:sz w:val="20"/>
          <w:szCs w:val="20"/>
        </w:rPr>
        <w:t xml:space="preserve">Specify the percentage of active members needed for a quorum order to conduct business.  Large organizations should require approximately 2/3 members present, while smaller organizations should have more than ½ members present. </w:t>
      </w:r>
    </w:p>
    <w:p w14:paraId="0000006E" w14:textId="77777777" w:rsidR="00C5586B" w:rsidRDefault="00C5586B">
      <w:pPr>
        <w:rPr>
          <w:rFonts w:ascii="Proxima Nova" w:eastAsia="Proxima Nova" w:hAnsi="Proxima Nova" w:cs="Proxima Nova"/>
          <w:sz w:val="20"/>
          <w:szCs w:val="20"/>
        </w:rPr>
      </w:pPr>
    </w:p>
    <w:p w14:paraId="0000006F"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D.</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Parliamentary Authority</w:t>
      </w:r>
    </w:p>
    <w:p w14:paraId="00000070" w14:textId="77777777" w:rsidR="00C5586B" w:rsidRDefault="004B36D7">
      <w:pPr>
        <w:numPr>
          <w:ilvl w:val="0"/>
          <w:numId w:val="9"/>
        </w:numPr>
        <w:rPr>
          <w:rFonts w:ascii="Proxima Nova" w:eastAsia="Proxima Nova" w:hAnsi="Proxima Nova" w:cs="Proxima Nova"/>
          <w:sz w:val="20"/>
          <w:szCs w:val="20"/>
        </w:rPr>
      </w:pPr>
      <w:r>
        <w:rPr>
          <w:rFonts w:ascii="Proxima Nova" w:eastAsia="Proxima Nova" w:hAnsi="Proxima Nova" w:cs="Proxima Nova"/>
          <w:sz w:val="20"/>
          <w:szCs w:val="20"/>
        </w:rPr>
        <w:t xml:space="preserve">If applicable, indicate the parliamentary authority under which the organization will operate </w:t>
      </w:r>
      <w:proofErr w:type="gramStart"/>
      <w:r>
        <w:rPr>
          <w:rFonts w:ascii="Proxima Nova" w:eastAsia="Proxima Nova" w:hAnsi="Proxima Nova" w:cs="Proxima Nova"/>
          <w:sz w:val="20"/>
          <w:szCs w:val="20"/>
        </w:rPr>
        <w:t>( E.g.</w:t>
      </w:r>
      <w:proofErr w:type="gramEnd"/>
      <w:r>
        <w:rPr>
          <w:rFonts w:ascii="Proxima Nova" w:eastAsia="Proxima Nova" w:hAnsi="Proxima Nova" w:cs="Proxima Nova"/>
          <w:sz w:val="20"/>
          <w:szCs w:val="20"/>
        </w:rPr>
        <w:t>, Sturgis Rules of Order, Roberta’s Rules of Order, or Roberts Rules of Order).</w:t>
      </w:r>
    </w:p>
    <w:p w14:paraId="00000071" w14:textId="77777777" w:rsidR="00C5586B" w:rsidRDefault="00C5586B">
      <w:pPr>
        <w:jc w:val="center"/>
        <w:rPr>
          <w:rFonts w:ascii="Proxima Nova" w:eastAsia="Proxima Nova" w:hAnsi="Proxima Nova" w:cs="Proxima Nova"/>
          <w:sz w:val="20"/>
          <w:szCs w:val="20"/>
        </w:rPr>
      </w:pPr>
    </w:p>
    <w:p w14:paraId="00000072"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VII</w:t>
      </w:r>
    </w:p>
    <w:p w14:paraId="00000073" w14:textId="77777777" w:rsidR="00C5586B" w:rsidRDefault="004B36D7">
      <w:pPr>
        <w:jc w:val="center"/>
        <w:rPr>
          <w:rFonts w:ascii="Proxima Nova" w:eastAsia="Proxima Nova" w:hAnsi="Proxima Nova" w:cs="Proxima Nova"/>
          <w:b/>
          <w:sz w:val="20"/>
          <w:szCs w:val="20"/>
        </w:rPr>
      </w:pPr>
      <w:r>
        <w:rPr>
          <w:rFonts w:ascii="Proxima Nova" w:eastAsia="Proxima Nova" w:hAnsi="Proxima Nova" w:cs="Proxima Nova"/>
          <w:b/>
          <w:sz w:val="20"/>
          <w:szCs w:val="20"/>
        </w:rPr>
        <w:t>Advisors</w:t>
      </w:r>
      <w:r>
        <w:rPr>
          <w:rFonts w:ascii="Proxima Nova" w:eastAsia="Proxima Nova" w:hAnsi="Proxima Nova" w:cs="Proxima Nova"/>
          <w:b/>
          <w:sz w:val="20"/>
          <w:szCs w:val="20"/>
        </w:rPr>
        <w:br/>
      </w:r>
    </w:p>
    <w:p w14:paraId="00000074" w14:textId="77777777" w:rsidR="00C5586B" w:rsidRDefault="004B36D7">
      <w:pPr>
        <w:numPr>
          <w:ilvl w:val="0"/>
          <w:numId w:val="9"/>
        </w:numPr>
        <w:rPr>
          <w:rFonts w:ascii="Proxima Nova" w:eastAsia="Proxima Nova" w:hAnsi="Proxima Nova" w:cs="Proxima Nova"/>
          <w:sz w:val="20"/>
          <w:szCs w:val="20"/>
        </w:rPr>
      </w:pPr>
      <w:r>
        <w:rPr>
          <w:rFonts w:ascii="Proxima Nova" w:eastAsia="Proxima Nova" w:hAnsi="Proxima Nova" w:cs="Proxima Nova"/>
          <w:sz w:val="20"/>
          <w:szCs w:val="20"/>
        </w:rPr>
        <w:t>Indicate the advisor’s responsibilities and term of office.</w:t>
      </w:r>
    </w:p>
    <w:p w14:paraId="00000075" w14:textId="77777777" w:rsidR="00C5586B" w:rsidRDefault="004B36D7">
      <w:pPr>
        <w:numPr>
          <w:ilvl w:val="0"/>
          <w:numId w:val="9"/>
        </w:numPr>
        <w:rPr>
          <w:rFonts w:ascii="Proxima Nova" w:eastAsia="Proxima Nova" w:hAnsi="Proxima Nova" w:cs="Proxima Nova"/>
          <w:sz w:val="20"/>
          <w:szCs w:val="20"/>
        </w:rPr>
      </w:pPr>
      <w:r>
        <w:rPr>
          <w:rFonts w:ascii="Proxima Nova" w:eastAsia="Proxima Nova" w:hAnsi="Proxima Nova" w:cs="Proxima Nova"/>
          <w:sz w:val="20"/>
          <w:szCs w:val="20"/>
        </w:rPr>
        <w:t xml:space="preserve">State the method of selecting and notifying an advisor. </w:t>
      </w:r>
    </w:p>
    <w:p w14:paraId="00000076" w14:textId="77777777" w:rsidR="00C5586B" w:rsidRDefault="004B36D7">
      <w:pPr>
        <w:numPr>
          <w:ilvl w:val="0"/>
          <w:numId w:val="9"/>
        </w:numPr>
        <w:rPr>
          <w:rFonts w:ascii="Proxima Nova" w:eastAsia="Proxima Nova" w:hAnsi="Proxima Nova" w:cs="Proxima Nova"/>
          <w:sz w:val="20"/>
          <w:szCs w:val="20"/>
        </w:rPr>
      </w:pPr>
      <w:r>
        <w:rPr>
          <w:rFonts w:ascii="Proxima Nova" w:eastAsia="Proxima Nova" w:hAnsi="Proxima Nova" w:cs="Proxima Nova"/>
          <w:sz w:val="20"/>
          <w:szCs w:val="20"/>
        </w:rPr>
        <w:t>All advisors should be faculty or staff members of Western Michigan University or a spouse/partner of a faculty or staff member.  Sororities and Fraternities may substitute an alumna/e and religious organizations may substitute a clergy person.</w:t>
      </w:r>
    </w:p>
    <w:p w14:paraId="00000077" w14:textId="77777777" w:rsidR="00C5586B" w:rsidRDefault="00C5586B">
      <w:pPr>
        <w:jc w:val="center"/>
        <w:rPr>
          <w:rFonts w:ascii="Proxima Nova" w:eastAsia="Proxima Nova" w:hAnsi="Proxima Nova" w:cs="Proxima Nova"/>
          <w:b/>
          <w:sz w:val="20"/>
          <w:szCs w:val="20"/>
        </w:rPr>
      </w:pPr>
    </w:p>
    <w:p w14:paraId="00000078"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VIII</w:t>
      </w:r>
    </w:p>
    <w:p w14:paraId="00000079" w14:textId="77777777" w:rsidR="00C5586B" w:rsidRDefault="004B36D7">
      <w:pPr>
        <w:pBdr>
          <w:top w:val="nil"/>
          <w:left w:val="nil"/>
          <w:bottom w:val="nil"/>
          <w:right w:val="nil"/>
          <w:between w:val="nil"/>
        </w:pBdr>
        <w:tabs>
          <w:tab w:val="center" w:pos="4320"/>
          <w:tab w:val="right" w:pos="8640"/>
        </w:tabs>
        <w:jc w:val="center"/>
        <w:rPr>
          <w:rFonts w:ascii="Proxima Nova" w:eastAsia="Proxima Nova" w:hAnsi="Proxima Nova" w:cs="Proxima Nova"/>
          <w:b/>
          <w:color w:val="000000"/>
          <w:sz w:val="20"/>
          <w:szCs w:val="20"/>
        </w:rPr>
      </w:pPr>
      <w:r>
        <w:rPr>
          <w:rFonts w:ascii="Proxima Nova" w:eastAsia="Proxima Nova" w:hAnsi="Proxima Nova" w:cs="Proxima Nova"/>
          <w:b/>
          <w:color w:val="000000"/>
          <w:sz w:val="20"/>
          <w:szCs w:val="20"/>
        </w:rPr>
        <w:t>Amendments</w:t>
      </w:r>
    </w:p>
    <w:p w14:paraId="0000007A" w14:textId="77777777" w:rsidR="00C5586B" w:rsidRDefault="00C5586B">
      <w:pPr>
        <w:pBdr>
          <w:top w:val="nil"/>
          <w:left w:val="nil"/>
          <w:bottom w:val="nil"/>
          <w:right w:val="nil"/>
          <w:between w:val="nil"/>
        </w:pBdr>
        <w:tabs>
          <w:tab w:val="center" w:pos="4320"/>
          <w:tab w:val="right" w:pos="8640"/>
        </w:tabs>
        <w:jc w:val="center"/>
        <w:rPr>
          <w:rFonts w:ascii="Proxima Nova" w:eastAsia="Proxima Nova" w:hAnsi="Proxima Nova" w:cs="Proxima Nova"/>
          <w:b/>
          <w:sz w:val="20"/>
          <w:szCs w:val="20"/>
        </w:rPr>
      </w:pPr>
    </w:p>
    <w:p w14:paraId="0000007B" w14:textId="77777777" w:rsidR="00C5586B" w:rsidRDefault="004B36D7">
      <w:pPr>
        <w:pBdr>
          <w:top w:val="nil"/>
          <w:left w:val="nil"/>
          <w:bottom w:val="nil"/>
          <w:right w:val="nil"/>
          <w:between w:val="nil"/>
        </w:pBdr>
        <w:tabs>
          <w:tab w:val="center" w:pos="4320"/>
          <w:tab w:val="right" w:pos="8640"/>
        </w:tabs>
        <w:rPr>
          <w:rFonts w:ascii="Proxima Nova" w:eastAsia="Proxima Nova" w:hAnsi="Proxima Nova" w:cs="Proxima Nova"/>
          <w:b/>
          <w:sz w:val="20"/>
          <w:szCs w:val="20"/>
        </w:rPr>
      </w:pPr>
      <w:r>
        <w:rPr>
          <w:rFonts w:ascii="Proxima Nova" w:eastAsia="Proxima Nova" w:hAnsi="Proxima Nova" w:cs="Proxima Nova"/>
          <w:b/>
          <w:color w:val="000000"/>
          <w:sz w:val="20"/>
          <w:szCs w:val="20"/>
        </w:rPr>
        <w:t>Section A.</w:t>
      </w:r>
      <w:r>
        <w:rPr>
          <w:rFonts w:ascii="Proxima Nova" w:eastAsia="Proxima Nova" w:hAnsi="Proxima Nova" w:cs="Proxima Nova"/>
          <w:b/>
          <w:sz w:val="20"/>
          <w:szCs w:val="20"/>
        </w:rPr>
        <w:t xml:space="preserve"> </w:t>
      </w:r>
      <w:r>
        <w:rPr>
          <w:rFonts w:ascii="Proxima Nova" w:eastAsia="Proxima Nova" w:hAnsi="Proxima Nova" w:cs="Proxima Nova"/>
          <w:b/>
          <w:color w:val="000000"/>
          <w:sz w:val="20"/>
          <w:szCs w:val="20"/>
        </w:rPr>
        <w:t>Constitution</w:t>
      </w:r>
    </w:p>
    <w:p w14:paraId="0000007C" w14:textId="77777777" w:rsidR="00C5586B" w:rsidRDefault="004B36D7">
      <w:pPr>
        <w:numPr>
          <w:ilvl w:val="0"/>
          <w:numId w:val="10"/>
        </w:numPr>
        <w:rPr>
          <w:rFonts w:ascii="Proxima Nova" w:eastAsia="Proxima Nova" w:hAnsi="Proxima Nova" w:cs="Proxima Nova"/>
          <w:sz w:val="20"/>
          <w:szCs w:val="20"/>
        </w:rPr>
      </w:pPr>
      <w:r>
        <w:rPr>
          <w:rFonts w:ascii="Proxima Nova" w:eastAsia="Proxima Nova" w:hAnsi="Proxima Nova" w:cs="Proxima Nova"/>
          <w:sz w:val="20"/>
          <w:szCs w:val="20"/>
        </w:rPr>
        <w:t>State who may propose an amendment.</w:t>
      </w:r>
    </w:p>
    <w:p w14:paraId="0000007D" w14:textId="77777777" w:rsidR="00C5586B" w:rsidRDefault="004B36D7">
      <w:pPr>
        <w:numPr>
          <w:ilvl w:val="0"/>
          <w:numId w:val="10"/>
        </w:numPr>
        <w:rPr>
          <w:rFonts w:ascii="Proxima Nova" w:eastAsia="Proxima Nova" w:hAnsi="Proxima Nova" w:cs="Proxima Nova"/>
          <w:sz w:val="20"/>
          <w:szCs w:val="20"/>
        </w:rPr>
      </w:pPr>
      <w:r>
        <w:rPr>
          <w:rFonts w:ascii="Proxima Nova" w:eastAsia="Proxima Nova" w:hAnsi="Proxima Nova" w:cs="Proxima Nova"/>
          <w:sz w:val="20"/>
          <w:szCs w:val="20"/>
        </w:rPr>
        <w:t xml:space="preserve">Describe the procedure for proposing, considering, and adopting an amendment. </w:t>
      </w:r>
    </w:p>
    <w:p w14:paraId="0000007E" w14:textId="77777777" w:rsidR="00C5586B" w:rsidRDefault="004B36D7">
      <w:pPr>
        <w:numPr>
          <w:ilvl w:val="0"/>
          <w:numId w:val="10"/>
        </w:numPr>
        <w:rPr>
          <w:rFonts w:ascii="Proxima Nova" w:eastAsia="Proxima Nova" w:hAnsi="Proxima Nova" w:cs="Proxima Nova"/>
          <w:sz w:val="20"/>
          <w:szCs w:val="20"/>
        </w:rPr>
      </w:pPr>
      <w:r>
        <w:rPr>
          <w:rFonts w:ascii="Proxima Nova" w:eastAsia="Proxima Nova" w:hAnsi="Proxima Nova" w:cs="Proxima Nova"/>
          <w:sz w:val="20"/>
          <w:szCs w:val="20"/>
        </w:rPr>
        <w:t xml:space="preserve">Indicate a quorum for voting </w:t>
      </w:r>
      <w:proofErr w:type="gramStart"/>
      <w:r>
        <w:rPr>
          <w:rFonts w:ascii="Proxima Nova" w:eastAsia="Proxima Nova" w:hAnsi="Proxima Nova" w:cs="Proxima Nova"/>
          <w:sz w:val="20"/>
          <w:szCs w:val="20"/>
        </w:rPr>
        <w:t>on</w:t>
      </w:r>
      <w:proofErr w:type="gramEnd"/>
      <w:r>
        <w:rPr>
          <w:rFonts w:ascii="Proxima Nova" w:eastAsia="Proxima Nova" w:hAnsi="Proxima Nova" w:cs="Proxima Nova"/>
          <w:sz w:val="20"/>
          <w:szCs w:val="20"/>
        </w:rPr>
        <w:t xml:space="preserve"> the amendment (e.g., 75% of active members).</w:t>
      </w:r>
    </w:p>
    <w:p w14:paraId="0000007F" w14:textId="77777777" w:rsidR="00C5586B" w:rsidRDefault="00C5586B">
      <w:pPr>
        <w:jc w:val="center"/>
        <w:rPr>
          <w:rFonts w:ascii="Proxima Nova" w:eastAsia="Proxima Nova" w:hAnsi="Proxima Nova" w:cs="Proxima Nova"/>
          <w:sz w:val="20"/>
          <w:szCs w:val="20"/>
        </w:rPr>
      </w:pPr>
    </w:p>
    <w:p w14:paraId="00000080"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ARTICLE IX</w:t>
      </w:r>
    </w:p>
    <w:p w14:paraId="00000081" w14:textId="77777777" w:rsidR="00C5586B" w:rsidRDefault="004B36D7">
      <w:pPr>
        <w:jc w:val="center"/>
        <w:rPr>
          <w:rFonts w:ascii="Proxima Nova" w:eastAsia="Proxima Nova" w:hAnsi="Proxima Nova" w:cs="Proxima Nova"/>
          <w:sz w:val="20"/>
          <w:szCs w:val="20"/>
        </w:rPr>
      </w:pPr>
      <w:r>
        <w:rPr>
          <w:rFonts w:ascii="Proxima Nova" w:eastAsia="Proxima Nova" w:hAnsi="Proxima Nova" w:cs="Proxima Nova"/>
          <w:b/>
          <w:sz w:val="20"/>
          <w:szCs w:val="20"/>
        </w:rPr>
        <w:t>Bylaws</w:t>
      </w:r>
    </w:p>
    <w:p w14:paraId="00000082" w14:textId="77777777" w:rsidR="00C5586B" w:rsidRDefault="00C5586B">
      <w:pPr>
        <w:jc w:val="center"/>
        <w:rPr>
          <w:rFonts w:ascii="Proxima Nova" w:eastAsia="Proxima Nova" w:hAnsi="Proxima Nova" w:cs="Proxima Nova"/>
          <w:sz w:val="20"/>
          <w:szCs w:val="20"/>
        </w:rPr>
      </w:pPr>
    </w:p>
    <w:p w14:paraId="00000083"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 xml:space="preserve">The bylaws indicate the technical details necessary for carrying out stipulations in the constitution.  </w:t>
      </w:r>
    </w:p>
    <w:p w14:paraId="00000084" w14:textId="77777777" w:rsidR="00C5586B" w:rsidRDefault="004B36D7">
      <w:pPr>
        <w:rPr>
          <w:rFonts w:ascii="Proxima Nova" w:eastAsia="Proxima Nova" w:hAnsi="Proxima Nova" w:cs="Proxima Nova"/>
          <w:sz w:val="20"/>
          <w:szCs w:val="20"/>
        </w:rPr>
      </w:pPr>
      <w:r>
        <w:rPr>
          <w:rFonts w:ascii="Proxima Nova" w:eastAsia="Proxima Nova" w:hAnsi="Proxima Nova" w:cs="Proxima Nova"/>
          <w:sz w:val="20"/>
          <w:szCs w:val="20"/>
        </w:rPr>
        <w:t>The following are examples of subjects you may want to include as covered under bylaws in your constitution:</w:t>
      </w:r>
    </w:p>
    <w:p w14:paraId="00000085" w14:textId="77777777" w:rsidR="00C5586B" w:rsidRDefault="004B36D7">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t>Initiation Procedures</w:t>
      </w:r>
    </w:p>
    <w:p w14:paraId="00000086" w14:textId="77777777" w:rsidR="00C5586B" w:rsidRDefault="004B36D7">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t>Detailed notation of powers and duties of officers</w:t>
      </w:r>
    </w:p>
    <w:p w14:paraId="00000087" w14:textId="77777777" w:rsidR="00C5586B" w:rsidRDefault="004B36D7">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t>House rules, duties, and discipline procedures</w:t>
      </w:r>
    </w:p>
    <w:p w14:paraId="00000088" w14:textId="77777777" w:rsidR="00C5586B" w:rsidRDefault="004B36D7">
      <w:pPr>
        <w:numPr>
          <w:ilvl w:val="0"/>
          <w:numId w:val="11"/>
        </w:numPr>
        <w:rPr>
          <w:rFonts w:ascii="Proxima Nova" w:eastAsia="Proxima Nova" w:hAnsi="Proxima Nova" w:cs="Proxima Nova"/>
          <w:sz w:val="20"/>
          <w:szCs w:val="20"/>
        </w:rPr>
      </w:pPr>
      <w:r>
        <w:rPr>
          <w:rFonts w:ascii="Proxima Nova" w:eastAsia="Proxima Nova" w:hAnsi="Proxima Nova" w:cs="Proxima Nova"/>
          <w:sz w:val="20"/>
          <w:szCs w:val="20"/>
        </w:rPr>
        <w:t>Order of business to be followed at meetings</w:t>
      </w:r>
    </w:p>
    <w:p w14:paraId="00000089" w14:textId="77777777" w:rsidR="00C5586B" w:rsidRDefault="00C5586B">
      <w:pPr>
        <w:ind w:left="720" w:hanging="720"/>
        <w:rPr>
          <w:rFonts w:ascii="Proxima Nova" w:eastAsia="Proxima Nova" w:hAnsi="Proxima Nova" w:cs="Proxima Nova"/>
          <w:sz w:val="20"/>
          <w:szCs w:val="20"/>
        </w:rPr>
      </w:pPr>
    </w:p>
    <w:p w14:paraId="0000008A" w14:textId="77777777" w:rsidR="00C5586B" w:rsidRDefault="00C5586B">
      <w:pPr>
        <w:rPr>
          <w:rFonts w:ascii="Calibri" w:eastAsia="Calibri" w:hAnsi="Calibri" w:cs="Calibri"/>
        </w:rPr>
      </w:pPr>
    </w:p>
    <w:sectPr w:rsidR="00C5586B">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F29C5" w14:textId="77777777" w:rsidR="004B36D7" w:rsidRDefault="004B36D7">
      <w:r>
        <w:separator/>
      </w:r>
    </w:p>
  </w:endnote>
  <w:endnote w:type="continuationSeparator" w:id="0">
    <w:p w14:paraId="6955D000" w14:textId="77777777" w:rsidR="004B36D7" w:rsidRDefault="004B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C8AE91D-FB93-4D75-8D06-FC1ADB3ECC07}"/>
  </w:font>
  <w:font w:name="Georgia">
    <w:panose1 w:val="02040502050405020303"/>
    <w:charset w:val="00"/>
    <w:family w:val="roman"/>
    <w:pitch w:val="variable"/>
    <w:sig w:usb0="00000287" w:usb1="00000000" w:usb2="00000000" w:usb3="00000000" w:csb0="0000009F" w:csb1="00000000"/>
    <w:embedRegular r:id="rId2" w:fontKey="{B951C970-EA81-43E7-90D5-26F90F5A5AE6}"/>
    <w:embedItalic r:id="rId3" w:fontKey="{2EA95518-09D8-4463-B466-432761FBF552}"/>
  </w:font>
  <w:font w:name="Proxima Nova">
    <w:charset w:val="00"/>
    <w:family w:val="auto"/>
    <w:pitch w:val="default"/>
    <w:embedRegular r:id="rId4" w:fontKey="{AEE81526-2F29-43FA-95FD-881883721961}"/>
    <w:embedBold r:id="rId5" w:fontKey="{2F403A69-C957-43A1-A750-FE280256AF30}"/>
    <w:embedItalic r:id="rId6" w:fontKey="{66D7E98B-20BC-440A-81A1-2C18216E1491}"/>
  </w:font>
  <w:font w:name="Calibri">
    <w:panose1 w:val="020F0502020204030204"/>
    <w:charset w:val="00"/>
    <w:family w:val="swiss"/>
    <w:pitch w:val="variable"/>
    <w:sig w:usb0="E4002EFF" w:usb1="C200247B" w:usb2="00000009" w:usb3="00000000" w:csb0="000001FF" w:csb1="00000000"/>
    <w:embedRegular r:id="rId7" w:fontKey="{B7CF6216-D236-4D81-845C-ADF641646E24}"/>
  </w:font>
  <w:font w:name="Trebuchet MS">
    <w:panose1 w:val="020B0603020202020204"/>
    <w:charset w:val="00"/>
    <w:family w:val="swiss"/>
    <w:pitch w:val="variable"/>
    <w:sig w:usb0="00000687" w:usb1="00000000" w:usb2="00000000" w:usb3="00000000" w:csb0="0000009F" w:csb1="00000000"/>
    <w:embedRegular r:id="rId8" w:fontKey="{ABEAF0AE-0D53-4D86-8B65-45283EF61FE6}"/>
    <w:embedBold r:id="rId9" w:fontKey="{E02F26AB-6CC5-4DF9-A612-AE20AE7AE08B}"/>
  </w:font>
  <w:font w:name="Cambria">
    <w:panose1 w:val="02040503050406030204"/>
    <w:charset w:val="00"/>
    <w:family w:val="roman"/>
    <w:pitch w:val="variable"/>
    <w:sig w:usb0="E00006FF" w:usb1="420024FF" w:usb2="02000000" w:usb3="00000000" w:csb0="0000019F" w:csb1="00000000"/>
    <w:embedRegular r:id="rId10" w:fontKey="{9F244040-9613-43C7-9CB8-40F5E91DE4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C" w14:textId="77777777" w:rsidR="00C5586B" w:rsidRDefault="00C5586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E" w14:textId="77777777" w:rsidR="00C5586B" w:rsidRDefault="00C558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01BE5" w14:textId="77777777" w:rsidR="004B36D7" w:rsidRDefault="004B36D7">
      <w:r>
        <w:separator/>
      </w:r>
    </w:p>
  </w:footnote>
  <w:footnote w:type="continuationSeparator" w:id="0">
    <w:p w14:paraId="32FAA08E" w14:textId="77777777" w:rsidR="004B36D7" w:rsidRDefault="004B3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B" w14:textId="77777777" w:rsidR="00C5586B" w:rsidRDefault="00C5586B">
    <w:pPr>
      <w:rPr>
        <w:rFonts w:ascii="Proxima Nova" w:eastAsia="Proxima Nova" w:hAnsi="Proxima Nova" w:cs="Proxima Nova"/>
        <w:b/>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D" w14:textId="77777777" w:rsidR="00C5586B" w:rsidRDefault="004B36D7">
    <w:pPr>
      <w:ind w:left="-720" w:hanging="270"/>
    </w:pPr>
    <w:r>
      <w:rPr>
        <w:rFonts w:ascii="Trebuchet MS" w:eastAsia="Trebuchet MS" w:hAnsi="Trebuchet MS" w:cs="Trebuchet MS"/>
        <w:b/>
        <w:noProof/>
      </w:rPr>
      <w:drawing>
        <wp:inline distT="114300" distB="114300" distL="114300" distR="114300" wp14:anchorId="210DBA64" wp14:editId="665AFAF5">
          <wp:extent cx="2994774" cy="938213"/>
          <wp:effectExtent l="0" t="0" r="0" b="0"/>
          <wp:docPr id="1" name="image1.png" descr="Logo graphic for Western Michigan University Office of Student Engagement featuring a large yellow &quot;W&quot; inside a brown circle on the left, with the office name in brown text to the right. "/>
          <wp:cNvGraphicFramePr/>
          <a:graphic xmlns:a="http://schemas.openxmlformats.org/drawingml/2006/main">
            <a:graphicData uri="http://schemas.openxmlformats.org/drawingml/2006/picture">
              <pic:pic xmlns:pic="http://schemas.openxmlformats.org/drawingml/2006/picture">
                <pic:nvPicPr>
                  <pic:cNvPr id="1" name="image1.png" descr="Logo graphic for Western Michigan University Office of Student Engagement featuring a large yellow &quot;W&quot; inside a brown circle on the left, with the office name in brown text to the right. "/>
                  <pic:cNvPicPr preferRelativeResize="0"/>
                </pic:nvPicPr>
                <pic:blipFill>
                  <a:blip r:embed="rId1"/>
                  <a:srcRect/>
                  <a:stretch>
                    <a:fillRect/>
                  </a:stretch>
                </pic:blipFill>
                <pic:spPr>
                  <a:xfrm>
                    <a:off x="0" y="0"/>
                    <a:ext cx="2994774" cy="9382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5C44"/>
    <w:multiLevelType w:val="multilevel"/>
    <w:tmpl w:val="894829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D10A6C0"/>
    <w:multiLevelType w:val="multilevel"/>
    <w:tmpl w:val="6792EC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FEE6797"/>
    <w:multiLevelType w:val="multilevel"/>
    <w:tmpl w:val="84C6FF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812D6ED"/>
    <w:multiLevelType w:val="multilevel"/>
    <w:tmpl w:val="54A6EF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46484CB"/>
    <w:multiLevelType w:val="multilevel"/>
    <w:tmpl w:val="C98210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A435153"/>
    <w:multiLevelType w:val="multilevel"/>
    <w:tmpl w:val="156419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A6FFC69"/>
    <w:multiLevelType w:val="multilevel"/>
    <w:tmpl w:val="0F741E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6646CD3"/>
    <w:multiLevelType w:val="multilevel"/>
    <w:tmpl w:val="0944C6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772279F"/>
    <w:multiLevelType w:val="multilevel"/>
    <w:tmpl w:val="0D7A86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B482E67"/>
    <w:multiLevelType w:val="multilevel"/>
    <w:tmpl w:val="3D8476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B55CF03"/>
    <w:multiLevelType w:val="multilevel"/>
    <w:tmpl w:val="26C600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75C8AD92"/>
    <w:multiLevelType w:val="multilevel"/>
    <w:tmpl w:val="1E4C95E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7AC1F094"/>
    <w:multiLevelType w:val="multilevel"/>
    <w:tmpl w:val="EC4CB4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7F3FAA6D"/>
    <w:multiLevelType w:val="multilevel"/>
    <w:tmpl w:val="ABE4C2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660158863">
    <w:abstractNumId w:val="11"/>
  </w:num>
  <w:num w:numId="2" w16cid:durableId="1204636236">
    <w:abstractNumId w:val="2"/>
  </w:num>
  <w:num w:numId="3" w16cid:durableId="117184225">
    <w:abstractNumId w:val="12"/>
  </w:num>
  <w:num w:numId="4" w16cid:durableId="1794324660">
    <w:abstractNumId w:val="7"/>
  </w:num>
  <w:num w:numId="5" w16cid:durableId="1466850089">
    <w:abstractNumId w:val="10"/>
  </w:num>
  <w:num w:numId="6" w16cid:durableId="1406412157">
    <w:abstractNumId w:val="3"/>
  </w:num>
  <w:num w:numId="7" w16cid:durableId="458257892">
    <w:abstractNumId w:val="1"/>
  </w:num>
  <w:num w:numId="8" w16cid:durableId="1179007842">
    <w:abstractNumId w:val="4"/>
  </w:num>
  <w:num w:numId="9" w16cid:durableId="1194271148">
    <w:abstractNumId w:val="5"/>
  </w:num>
  <w:num w:numId="10" w16cid:durableId="1883128494">
    <w:abstractNumId w:val="13"/>
  </w:num>
  <w:num w:numId="11" w16cid:durableId="894315400">
    <w:abstractNumId w:val="8"/>
  </w:num>
  <w:num w:numId="12" w16cid:durableId="941179844">
    <w:abstractNumId w:val="6"/>
  </w:num>
  <w:num w:numId="13" w16cid:durableId="1184588174">
    <w:abstractNumId w:val="0"/>
  </w:num>
  <w:num w:numId="14" w16cid:durableId="3576577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A9E7B7"/>
    <w:rsid w:val="001B1BEE"/>
    <w:rsid w:val="002253A7"/>
    <w:rsid w:val="003C72D9"/>
    <w:rsid w:val="004B36D7"/>
    <w:rsid w:val="00697D01"/>
    <w:rsid w:val="006E3772"/>
    <w:rsid w:val="009A618C"/>
    <w:rsid w:val="00AF53F9"/>
    <w:rsid w:val="00B92924"/>
    <w:rsid w:val="00C5586B"/>
    <w:rsid w:val="00EA576D"/>
    <w:rsid w:val="00FE3018"/>
    <w:rsid w:val="15A9E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301A"/>
  <w15:docId w15:val="{937AFE20-239A-4532-85E5-3A63430F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next w:val="Normal"/>
    <w:pPr>
      <w:suppressAutoHyphens/>
      <w:spacing w:line="1" w:lineRule="atLeast"/>
      <w:ind w:leftChars="-1" w:left="-1" w:hangingChars="1" w:hanging="1"/>
      <w:textDirection w:val="btLr"/>
      <w:textAlignment w:val="top"/>
      <w:outlineLvl w:val="0"/>
    </w:pPr>
    <w:rPr>
      <w:position w:val="-1"/>
    </w:rPr>
  </w:style>
  <w:style w:type="table" w:customStyle="1" w:styleId="NormalTable0">
    <w:name w:val="Normal Table0"/>
    <w:next w:val="TableNormal"/>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Header">
    <w:name w:val="header"/>
    <w:basedOn w:val="Normal0"/>
    <w:pPr>
      <w:tabs>
        <w:tab w:val="center" w:pos="4320"/>
        <w:tab w:val="right" w:pos="8640"/>
      </w:tabs>
    </w:pPr>
  </w:style>
  <w:style w:type="paragraph" w:styleId="Footer">
    <w:name w:val="footer"/>
    <w:basedOn w:val="Normal0"/>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0"/>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mich.edu/equity/nondiscriminationnoti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350811-9a67-4b8f-bfe1-532f0ec91bac">
      <Terms xmlns="http://schemas.microsoft.com/office/infopath/2007/PartnerControls"/>
    </lcf76f155ced4ddcb4097134ff3c332f>
    <TaxCatchAll xmlns="5e465d72-aa94-4a46-bd6f-8f52dcac98e6"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RHuUILSxv4Gg+ALf6KyKn/ojP+w==">AMUW2mUzLWD1el5iihWIMm1ngkUZ1admxKtvGi8BfeebFdMsANExgo5Wg+3/cEjyx3Yocvnqsv6UHKXWBGGmPx3rSd1Owkw+LQ+0aGWq1NfYz7+L/engd40=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22962FEA3E72E46A353C97770DEDF55" ma:contentTypeVersion="18" ma:contentTypeDescription="Create a new document." ma:contentTypeScope="" ma:versionID="422373d2422cd7956f0943de10f1697d">
  <xsd:schema xmlns:xsd="http://www.w3.org/2001/XMLSchema" xmlns:xs="http://www.w3.org/2001/XMLSchema" xmlns:p="http://schemas.microsoft.com/office/2006/metadata/properties" xmlns:ns2="c8350811-9a67-4b8f-bfe1-532f0ec91bac" xmlns:ns3="5e465d72-aa94-4a46-bd6f-8f52dcac98e6" targetNamespace="http://schemas.microsoft.com/office/2006/metadata/properties" ma:root="true" ma:fieldsID="7dda05764c189951ec84af50a961c255" ns2:_="" ns3:_="">
    <xsd:import namespace="c8350811-9a67-4b8f-bfe1-532f0ec91bac"/>
    <xsd:import namespace="5e465d72-aa94-4a46-bd6f-8f52dcac98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50811-9a67-4b8f-bfe1-532f0ec91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34e5bf-f6ce-4ed4-ac46-3aacfb8a7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465d72-aa94-4a46-bd6f-8f52dcac98e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255640c-5928-496b-9cfe-f24215715be6}" ma:internalName="TaxCatchAll" ma:showField="CatchAllData" ma:web="5e465d72-aa94-4a46-bd6f-8f52dcac98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B7F95-B314-4E9A-907B-244AD44E52AB}">
  <ds:schemaRefs>
    <ds:schemaRef ds:uri="http://schemas.microsoft.com/office/2006/metadata/properties"/>
    <ds:schemaRef ds:uri="http://schemas.microsoft.com/office/infopath/2007/PartnerControls"/>
    <ds:schemaRef ds:uri="c8350811-9a67-4b8f-bfe1-532f0ec91bac"/>
    <ds:schemaRef ds:uri="5e465d72-aa94-4a46-bd6f-8f52dcac98e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0E616BA-04C1-4EA4-A4C9-F5134F0DF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50811-9a67-4b8f-bfe1-532f0ec91bac"/>
    <ds:schemaRef ds:uri="5e465d72-aa94-4a46-bd6f-8f52dcac9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5E2FFF-3760-47A0-AFEE-5874F0FB7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1110</Words>
  <Characters>6328</Characters>
  <Application>Microsoft Office Word</Application>
  <DocSecurity>0</DocSecurity>
  <Lines>52</Lines>
  <Paragraphs>14</Paragraphs>
  <ScaleCrop>false</ScaleCrop>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DOSA</dc:creator>
  <cp:lastModifiedBy>Valerie P Ott</cp:lastModifiedBy>
  <cp:revision>8</cp:revision>
  <dcterms:created xsi:type="dcterms:W3CDTF">2017-07-13T14:38:00Z</dcterms:created>
  <dcterms:modified xsi:type="dcterms:W3CDTF">2026-05-11T15:01:00Z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0x010100822962FEA3E72E46A353C97770DEDF55</vt:lpwstr>
  </property>
  <property fmtid="{D5CDD505-2E9C-101B-9397-08002B2CF9AE}" pid="3" name="MediaServiceImageTags">
    <vt:lpwstr/>
  </property>
</Properties>
</file>