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B22F800" w:rsidR="000452C4" w:rsidRDefault="00D81290">
      <w:pPr>
        <w:rPr>
          <w:rFonts w:ascii="Proxima Nova" w:eastAsia="Proxima Nova" w:hAnsi="Proxima Nova" w:cs="Proxima Nova"/>
          <w:b/>
          <w:sz w:val="28"/>
          <w:szCs w:val="28"/>
        </w:rPr>
      </w:pPr>
      <w:r>
        <w:rPr>
          <w:rFonts w:ascii="Proxima Nova" w:eastAsia="Proxima Nova" w:hAnsi="Proxima Nova" w:cs="Proxima Nova"/>
          <w:b/>
          <w:sz w:val="40"/>
          <w:szCs w:val="40"/>
        </w:rPr>
        <w:t xml:space="preserve">Sample </w:t>
      </w:r>
      <w:r w:rsidR="00461A39">
        <w:rPr>
          <w:rFonts w:ascii="Proxima Nova" w:eastAsia="Proxima Nova" w:hAnsi="Proxima Nova" w:cs="Proxima Nova"/>
          <w:b/>
          <w:sz w:val="40"/>
          <w:szCs w:val="40"/>
        </w:rPr>
        <w:t>A</w:t>
      </w:r>
      <w:r>
        <w:rPr>
          <w:rFonts w:ascii="Proxima Nova" w:eastAsia="Proxima Nova" w:hAnsi="Proxima Nova" w:cs="Proxima Nova"/>
          <w:b/>
          <w:sz w:val="40"/>
          <w:szCs w:val="40"/>
        </w:rPr>
        <w:t>SO Constitution</w:t>
      </w:r>
    </w:p>
    <w:p w14:paraId="00000002" w14:textId="77777777" w:rsidR="000452C4" w:rsidRDefault="15A9E7B7">
      <w:pPr>
        <w:rPr>
          <w:rFonts w:ascii="Proxima Nova" w:eastAsia="Proxima Nova" w:hAnsi="Proxima Nova" w:cs="Proxima Nova"/>
          <w:sz w:val="20"/>
          <w:szCs w:val="20"/>
        </w:rPr>
      </w:pPr>
      <w:r>
        <w:rPr>
          <w:rFonts w:ascii="Proxima Nova" w:eastAsia="Proxima Nova" w:hAnsi="Proxima Nova" w:cs="Proxima Nova"/>
          <w:sz w:val="20"/>
          <w:szCs w:val="20"/>
        </w:rPr>
        <w:t xml:space="preserve">This sample constitution may be used as a template to develop a constitution for your organization. </w:t>
      </w:r>
    </w:p>
    <w:p w14:paraId="00000003" w14:textId="2B559A26" w:rsidR="000452C4" w:rsidRDefault="00D81290">
      <w:pPr>
        <w:rPr>
          <w:rFonts w:ascii="Proxima Nova" w:eastAsia="Proxima Nova" w:hAnsi="Proxima Nova" w:cs="Proxima Nova"/>
          <w:sz w:val="20"/>
          <w:szCs w:val="20"/>
        </w:rPr>
      </w:pPr>
      <w:r>
        <w:rPr>
          <w:rFonts w:ascii="Proxima Nova" w:eastAsia="Proxima Nova" w:hAnsi="Proxima Nova" w:cs="Proxima Nova"/>
          <w:b/>
          <w:sz w:val="20"/>
          <w:szCs w:val="20"/>
        </w:rPr>
        <w:t xml:space="preserve">Please note that the </w:t>
      </w:r>
      <w:r w:rsidR="00461A39">
        <w:rPr>
          <w:rFonts w:ascii="Proxima Nova" w:eastAsia="Proxima Nova" w:hAnsi="Proxima Nova" w:cs="Proxima Nova"/>
          <w:b/>
          <w:sz w:val="20"/>
          <w:szCs w:val="20"/>
        </w:rPr>
        <w:t>sections in green highlight are</w:t>
      </w:r>
      <w:r>
        <w:rPr>
          <w:rFonts w:ascii="Proxima Nova" w:eastAsia="Proxima Nova" w:hAnsi="Proxima Nova" w:cs="Proxima Nova"/>
          <w:b/>
          <w:sz w:val="20"/>
          <w:szCs w:val="20"/>
        </w:rPr>
        <w:t xml:space="preserve"> required</w:t>
      </w:r>
      <w:r>
        <w:rPr>
          <w:rFonts w:ascii="Proxima Nova" w:eastAsia="Proxima Nova" w:hAnsi="Proxima Nova" w:cs="Proxima Nova"/>
          <w:sz w:val="20"/>
          <w:szCs w:val="20"/>
        </w:rPr>
        <w:t xml:space="preserve"> </w:t>
      </w:r>
      <w:proofErr w:type="gramStart"/>
      <w:r>
        <w:rPr>
          <w:rFonts w:ascii="Proxima Nova" w:eastAsia="Proxima Nova" w:hAnsi="Proxima Nova" w:cs="Proxima Nova"/>
          <w:sz w:val="20"/>
          <w:szCs w:val="20"/>
        </w:rPr>
        <w:t>in order for</w:t>
      </w:r>
      <w:proofErr w:type="gramEnd"/>
      <w:r>
        <w:rPr>
          <w:rFonts w:ascii="Proxima Nova" w:eastAsia="Proxima Nova" w:hAnsi="Proxima Nova" w:cs="Proxima Nova"/>
          <w:sz w:val="20"/>
          <w:szCs w:val="20"/>
        </w:rPr>
        <w:t xml:space="preserve"> your organization to be registered with The Office of Student Engagement.  The remaining articles are suggest</w:t>
      </w:r>
      <w:r w:rsidR="00864463">
        <w:rPr>
          <w:rFonts w:ascii="Proxima Nova" w:eastAsia="Proxima Nova" w:hAnsi="Proxima Nova" w:cs="Proxima Nova"/>
          <w:sz w:val="20"/>
          <w:szCs w:val="20"/>
        </w:rPr>
        <w:t xml:space="preserve">ions for </w:t>
      </w:r>
      <w:r>
        <w:rPr>
          <w:rFonts w:ascii="Proxima Nova" w:eastAsia="Proxima Nova" w:hAnsi="Proxima Nova" w:cs="Proxima Nova"/>
          <w:sz w:val="20"/>
          <w:szCs w:val="20"/>
        </w:rPr>
        <w:t xml:space="preserve">your organization. </w:t>
      </w:r>
    </w:p>
    <w:p w14:paraId="00000004" w14:textId="77777777" w:rsidR="000452C4" w:rsidRDefault="000452C4">
      <w:pPr>
        <w:rPr>
          <w:rFonts w:ascii="Proxima Nova" w:eastAsia="Proxima Nova" w:hAnsi="Proxima Nova" w:cs="Proxima Nova"/>
          <w:sz w:val="22"/>
          <w:szCs w:val="22"/>
        </w:rPr>
      </w:pPr>
    </w:p>
    <w:p w14:paraId="00000005" w14:textId="77777777" w:rsidR="000452C4" w:rsidRDefault="00D81290">
      <w:pPr>
        <w:jc w:val="center"/>
        <w:rPr>
          <w:rFonts w:ascii="Proxima Nova" w:eastAsia="Proxima Nova" w:hAnsi="Proxima Nova" w:cs="Proxima Nova"/>
          <w:sz w:val="20"/>
          <w:szCs w:val="20"/>
        </w:rPr>
      </w:pPr>
      <w:r>
        <w:rPr>
          <w:rFonts w:ascii="Proxima Nova" w:eastAsia="Proxima Nova" w:hAnsi="Proxima Nova" w:cs="Proxima Nova"/>
          <w:b/>
          <w:sz w:val="20"/>
          <w:szCs w:val="20"/>
        </w:rPr>
        <w:t>PREAMBLE</w:t>
      </w:r>
    </w:p>
    <w:p w14:paraId="00000006" w14:textId="77777777" w:rsidR="000452C4" w:rsidRDefault="000452C4">
      <w:pPr>
        <w:rPr>
          <w:rFonts w:ascii="Proxima Nova" w:eastAsia="Proxima Nova" w:hAnsi="Proxima Nova" w:cs="Proxima Nova"/>
          <w:sz w:val="20"/>
          <w:szCs w:val="20"/>
        </w:rPr>
      </w:pPr>
    </w:p>
    <w:p w14:paraId="00000007" w14:textId="77777777" w:rsidR="000452C4" w:rsidRDefault="00D81290">
      <w:pPr>
        <w:rPr>
          <w:rFonts w:ascii="Proxima Nova" w:eastAsia="Proxima Nova" w:hAnsi="Proxima Nova" w:cs="Proxima Nova"/>
          <w:sz w:val="20"/>
          <w:szCs w:val="20"/>
        </w:rPr>
      </w:pPr>
      <w:r>
        <w:rPr>
          <w:rFonts w:ascii="Proxima Nova" w:eastAsia="Proxima Nova" w:hAnsi="Proxima Nova" w:cs="Proxima Nova"/>
          <w:sz w:val="20"/>
          <w:szCs w:val="20"/>
        </w:rPr>
        <w:t>This is a statement of the general aims and purposes of the organization.  It should be brief and direct.</w:t>
      </w:r>
    </w:p>
    <w:p w14:paraId="00000008" w14:textId="77777777" w:rsidR="000452C4" w:rsidRDefault="000452C4">
      <w:pPr>
        <w:rPr>
          <w:rFonts w:ascii="Proxima Nova" w:eastAsia="Proxima Nova" w:hAnsi="Proxima Nova" w:cs="Proxima Nova"/>
          <w:sz w:val="20"/>
          <w:szCs w:val="20"/>
        </w:rPr>
      </w:pPr>
    </w:p>
    <w:p w14:paraId="00000009" w14:textId="77777777" w:rsidR="000452C4" w:rsidRDefault="00D81290">
      <w:pPr>
        <w:jc w:val="center"/>
        <w:rPr>
          <w:rFonts w:ascii="Proxima Nova" w:eastAsia="Proxima Nova" w:hAnsi="Proxima Nova" w:cs="Proxima Nova"/>
          <w:sz w:val="20"/>
          <w:szCs w:val="20"/>
        </w:rPr>
      </w:pPr>
      <w:r>
        <w:rPr>
          <w:rFonts w:ascii="Proxima Nova" w:eastAsia="Proxima Nova" w:hAnsi="Proxima Nova" w:cs="Proxima Nova"/>
          <w:b/>
          <w:sz w:val="20"/>
          <w:szCs w:val="20"/>
        </w:rPr>
        <w:t>ARTICLE I</w:t>
      </w:r>
    </w:p>
    <w:p w14:paraId="0000000A" w14:textId="77777777" w:rsidR="000452C4" w:rsidRDefault="00D81290">
      <w:pPr>
        <w:jc w:val="center"/>
        <w:rPr>
          <w:rFonts w:ascii="Proxima Nova" w:eastAsia="Proxima Nova" w:hAnsi="Proxima Nova" w:cs="Proxima Nova"/>
          <w:sz w:val="20"/>
          <w:szCs w:val="20"/>
        </w:rPr>
      </w:pPr>
      <w:r>
        <w:rPr>
          <w:rFonts w:ascii="Proxima Nova" w:eastAsia="Proxima Nova" w:hAnsi="Proxima Nova" w:cs="Proxima Nova"/>
          <w:b/>
          <w:sz w:val="20"/>
          <w:szCs w:val="20"/>
          <w:highlight w:val="green"/>
        </w:rPr>
        <w:t>Name of RSO</w:t>
      </w:r>
    </w:p>
    <w:p w14:paraId="0000000B" w14:textId="77777777" w:rsidR="000452C4" w:rsidRDefault="000452C4">
      <w:pPr>
        <w:rPr>
          <w:rFonts w:ascii="Proxima Nova" w:eastAsia="Proxima Nova" w:hAnsi="Proxima Nova" w:cs="Proxima Nova"/>
          <w:sz w:val="20"/>
          <w:szCs w:val="20"/>
        </w:rPr>
      </w:pPr>
    </w:p>
    <w:p w14:paraId="0000000C" w14:textId="77777777" w:rsidR="000452C4" w:rsidRDefault="00D81290">
      <w:pPr>
        <w:rPr>
          <w:rFonts w:ascii="Proxima Nova" w:eastAsia="Proxima Nova" w:hAnsi="Proxima Nova" w:cs="Proxima Nova"/>
          <w:sz w:val="20"/>
          <w:szCs w:val="20"/>
        </w:rPr>
      </w:pPr>
      <w:r>
        <w:rPr>
          <w:rFonts w:ascii="Proxima Nova" w:eastAsia="Proxima Nova" w:hAnsi="Proxima Nova" w:cs="Proxima Nova"/>
          <w:sz w:val="20"/>
          <w:szCs w:val="20"/>
        </w:rPr>
        <w:t xml:space="preserve">Use clear and specific words that represent your organization.  Per University policy, do not begin the organization’s name with “The” or “Western Michigan University”.  You may use “at Western Michigan University” after your organization’s name, but not “of Western Michigan University”, i.e., Soccer Club </w:t>
      </w:r>
      <w:r>
        <w:rPr>
          <w:rFonts w:ascii="Proxima Nova" w:eastAsia="Proxima Nova" w:hAnsi="Proxima Nova" w:cs="Proxima Nova"/>
          <w:i/>
          <w:sz w:val="20"/>
          <w:szCs w:val="20"/>
        </w:rPr>
        <w:t>at</w:t>
      </w:r>
      <w:r>
        <w:rPr>
          <w:rFonts w:ascii="Proxima Nova" w:eastAsia="Proxima Nova" w:hAnsi="Proxima Nova" w:cs="Proxima Nova"/>
          <w:sz w:val="20"/>
          <w:szCs w:val="20"/>
        </w:rPr>
        <w:t xml:space="preserve"> WMU.</w:t>
      </w:r>
    </w:p>
    <w:p w14:paraId="0000000D" w14:textId="77777777" w:rsidR="000452C4" w:rsidRDefault="000452C4">
      <w:pPr>
        <w:rPr>
          <w:rFonts w:ascii="Proxima Nova" w:eastAsia="Proxima Nova" w:hAnsi="Proxima Nova" w:cs="Proxima Nova"/>
          <w:sz w:val="20"/>
          <w:szCs w:val="20"/>
        </w:rPr>
      </w:pPr>
    </w:p>
    <w:p w14:paraId="0000000E" w14:textId="77777777" w:rsidR="000452C4" w:rsidRDefault="00D81290">
      <w:pPr>
        <w:jc w:val="center"/>
        <w:rPr>
          <w:rFonts w:ascii="Proxima Nova" w:eastAsia="Proxima Nova" w:hAnsi="Proxima Nova" w:cs="Proxima Nova"/>
          <w:sz w:val="20"/>
          <w:szCs w:val="20"/>
        </w:rPr>
      </w:pPr>
      <w:r>
        <w:rPr>
          <w:rFonts w:ascii="Proxima Nova" w:eastAsia="Proxima Nova" w:hAnsi="Proxima Nova" w:cs="Proxima Nova"/>
          <w:b/>
          <w:sz w:val="20"/>
          <w:szCs w:val="20"/>
        </w:rPr>
        <w:t>ARTICLE II</w:t>
      </w:r>
    </w:p>
    <w:p w14:paraId="0000000F" w14:textId="77777777" w:rsidR="000452C4" w:rsidRDefault="00D81290">
      <w:pPr>
        <w:jc w:val="center"/>
        <w:rPr>
          <w:rFonts w:ascii="Proxima Nova" w:eastAsia="Proxima Nova" w:hAnsi="Proxima Nova" w:cs="Proxima Nova"/>
          <w:sz w:val="20"/>
          <w:szCs w:val="20"/>
        </w:rPr>
      </w:pPr>
      <w:r>
        <w:rPr>
          <w:rFonts w:ascii="Proxima Nova" w:eastAsia="Proxima Nova" w:hAnsi="Proxima Nova" w:cs="Proxima Nova"/>
          <w:b/>
          <w:sz w:val="20"/>
          <w:szCs w:val="20"/>
        </w:rPr>
        <w:t>Membership</w:t>
      </w:r>
    </w:p>
    <w:p w14:paraId="00000010" w14:textId="77777777" w:rsidR="000452C4" w:rsidRDefault="000452C4">
      <w:pPr>
        <w:rPr>
          <w:rFonts w:ascii="Proxima Nova" w:eastAsia="Proxima Nova" w:hAnsi="Proxima Nova" w:cs="Proxima Nova"/>
          <w:sz w:val="20"/>
          <w:szCs w:val="20"/>
        </w:rPr>
      </w:pPr>
    </w:p>
    <w:p w14:paraId="00000011" w14:textId="77777777" w:rsidR="000452C4" w:rsidRDefault="00D81290">
      <w:pPr>
        <w:pBdr>
          <w:top w:val="nil"/>
          <w:left w:val="nil"/>
          <w:bottom w:val="nil"/>
          <w:right w:val="nil"/>
          <w:between w:val="nil"/>
        </w:pBdr>
        <w:tabs>
          <w:tab w:val="center" w:pos="4320"/>
          <w:tab w:val="right" w:pos="8640"/>
        </w:tabs>
        <w:rPr>
          <w:rFonts w:ascii="Proxima Nova" w:eastAsia="Proxima Nova" w:hAnsi="Proxima Nova" w:cs="Proxima Nova"/>
          <w:sz w:val="20"/>
          <w:szCs w:val="20"/>
        </w:rPr>
      </w:pPr>
      <w:r>
        <w:rPr>
          <w:rFonts w:ascii="Proxima Nova" w:eastAsia="Proxima Nova" w:hAnsi="Proxima Nova" w:cs="Proxima Nova"/>
          <w:b/>
          <w:color w:val="000000"/>
          <w:sz w:val="20"/>
          <w:szCs w:val="20"/>
        </w:rPr>
        <w:t>Section A.</w:t>
      </w:r>
      <w:r>
        <w:rPr>
          <w:rFonts w:ascii="Proxima Nova" w:eastAsia="Proxima Nova" w:hAnsi="Proxima Nova" w:cs="Proxima Nova"/>
          <w:b/>
          <w:sz w:val="20"/>
          <w:szCs w:val="20"/>
        </w:rPr>
        <w:t xml:space="preserve"> </w:t>
      </w:r>
      <w:r>
        <w:rPr>
          <w:rFonts w:ascii="Proxima Nova" w:eastAsia="Proxima Nova" w:hAnsi="Proxima Nova" w:cs="Proxima Nova"/>
          <w:b/>
          <w:color w:val="000000"/>
          <w:sz w:val="20"/>
          <w:szCs w:val="20"/>
        </w:rPr>
        <w:t>Types of Membership</w:t>
      </w:r>
    </w:p>
    <w:p w14:paraId="00000012" w14:textId="77777777" w:rsidR="000452C4" w:rsidRDefault="00D81290">
      <w:pPr>
        <w:rPr>
          <w:rFonts w:ascii="Proxima Nova" w:eastAsia="Proxima Nova" w:hAnsi="Proxima Nova" w:cs="Proxima Nova"/>
          <w:sz w:val="20"/>
          <w:szCs w:val="20"/>
        </w:rPr>
      </w:pPr>
      <w:r>
        <w:rPr>
          <w:rFonts w:ascii="Proxima Nova" w:eastAsia="Proxima Nova" w:hAnsi="Proxima Nova" w:cs="Proxima Nova"/>
          <w:sz w:val="20"/>
          <w:szCs w:val="20"/>
        </w:rPr>
        <w:t xml:space="preserve">Include an explanation of the types of membership and the privileges of each type.  For example, you may have active, honorary, inactive, or </w:t>
      </w:r>
      <w:proofErr w:type="gramStart"/>
      <w:r>
        <w:rPr>
          <w:rFonts w:ascii="Proxima Nova" w:eastAsia="Proxima Nova" w:hAnsi="Proxima Nova" w:cs="Proxima Nova"/>
          <w:sz w:val="20"/>
          <w:szCs w:val="20"/>
        </w:rPr>
        <w:t>associate</w:t>
      </w:r>
      <w:proofErr w:type="gramEnd"/>
      <w:r>
        <w:rPr>
          <w:rFonts w:ascii="Proxima Nova" w:eastAsia="Proxima Nova" w:hAnsi="Proxima Nova" w:cs="Proxima Nova"/>
          <w:sz w:val="20"/>
          <w:szCs w:val="20"/>
        </w:rPr>
        <w:t xml:space="preserve"> members.</w:t>
      </w:r>
    </w:p>
    <w:p w14:paraId="00000013" w14:textId="77777777" w:rsidR="000452C4" w:rsidRDefault="000452C4">
      <w:pPr>
        <w:rPr>
          <w:rFonts w:ascii="Proxima Nova" w:eastAsia="Proxima Nova" w:hAnsi="Proxima Nova" w:cs="Proxima Nova"/>
          <w:sz w:val="20"/>
          <w:szCs w:val="20"/>
        </w:rPr>
      </w:pPr>
    </w:p>
    <w:p w14:paraId="00000014" w14:textId="77777777" w:rsidR="000452C4" w:rsidRDefault="00D81290">
      <w:pPr>
        <w:rPr>
          <w:rFonts w:ascii="Proxima Nova" w:eastAsia="Proxima Nova" w:hAnsi="Proxima Nova" w:cs="Proxima Nova"/>
          <w:sz w:val="20"/>
          <w:szCs w:val="20"/>
        </w:rPr>
      </w:pPr>
      <w:r>
        <w:rPr>
          <w:rFonts w:ascii="Proxima Nova" w:eastAsia="Proxima Nova" w:hAnsi="Proxima Nova" w:cs="Proxima Nova"/>
          <w:b/>
          <w:sz w:val="20"/>
          <w:szCs w:val="20"/>
        </w:rPr>
        <w:t>Section B. Membership Qualifications</w:t>
      </w:r>
    </w:p>
    <w:p w14:paraId="00000015" w14:textId="77777777" w:rsidR="000452C4" w:rsidRDefault="00D81290">
      <w:pPr>
        <w:numPr>
          <w:ilvl w:val="0"/>
          <w:numId w:val="12"/>
        </w:numPr>
        <w:rPr>
          <w:rFonts w:ascii="Proxima Nova" w:eastAsia="Proxima Nova" w:hAnsi="Proxima Nova" w:cs="Proxima Nova"/>
          <w:sz w:val="20"/>
          <w:szCs w:val="20"/>
        </w:rPr>
      </w:pPr>
      <w:r>
        <w:rPr>
          <w:rFonts w:ascii="Proxima Nova" w:eastAsia="Proxima Nova" w:hAnsi="Proxima Nova" w:cs="Proxima Nova"/>
          <w:sz w:val="20"/>
          <w:szCs w:val="20"/>
        </w:rPr>
        <w:t xml:space="preserve">State any stipulations for membership, such as objectives, interests, class standing, number of credit hours completed, member of </w:t>
      </w:r>
      <w:proofErr w:type="gramStart"/>
      <w:r>
        <w:rPr>
          <w:rFonts w:ascii="Proxima Nova" w:eastAsia="Proxima Nova" w:hAnsi="Proxima Nova" w:cs="Proxima Nova"/>
          <w:sz w:val="20"/>
          <w:szCs w:val="20"/>
        </w:rPr>
        <w:t>particular department</w:t>
      </w:r>
      <w:proofErr w:type="gramEnd"/>
      <w:r>
        <w:rPr>
          <w:rFonts w:ascii="Proxima Nova" w:eastAsia="Proxima Nova" w:hAnsi="Proxima Nova" w:cs="Proxima Nova"/>
          <w:sz w:val="20"/>
          <w:szCs w:val="20"/>
        </w:rPr>
        <w:t>, etc.</w:t>
      </w:r>
    </w:p>
    <w:p w14:paraId="00000016" w14:textId="77777777" w:rsidR="000452C4" w:rsidRDefault="00D81290">
      <w:pPr>
        <w:numPr>
          <w:ilvl w:val="0"/>
          <w:numId w:val="12"/>
        </w:numPr>
        <w:rPr>
          <w:rFonts w:ascii="Proxima Nova" w:eastAsia="Proxima Nova" w:hAnsi="Proxima Nova" w:cs="Proxima Nova"/>
          <w:sz w:val="20"/>
          <w:szCs w:val="20"/>
        </w:rPr>
      </w:pPr>
      <w:r>
        <w:rPr>
          <w:rFonts w:ascii="Proxima Nova" w:eastAsia="Proxima Nova" w:hAnsi="Proxima Nova" w:cs="Proxima Nova"/>
          <w:sz w:val="20"/>
          <w:szCs w:val="20"/>
        </w:rPr>
        <w:t>Please include a non-discrimination statement as follows:</w:t>
      </w:r>
    </w:p>
    <w:p w14:paraId="00000017" w14:textId="77777777" w:rsidR="000452C4" w:rsidRDefault="000452C4">
      <w:pPr>
        <w:rPr>
          <w:rFonts w:ascii="Proxima Nova" w:eastAsia="Proxima Nova" w:hAnsi="Proxima Nova" w:cs="Proxima Nova"/>
          <w:sz w:val="20"/>
          <w:szCs w:val="20"/>
        </w:rPr>
      </w:pPr>
    </w:p>
    <w:p w14:paraId="00000018" w14:textId="77777777" w:rsidR="000452C4" w:rsidRDefault="00D81290">
      <w:pPr>
        <w:ind w:left="720"/>
        <w:rPr>
          <w:rFonts w:ascii="Proxima Nova" w:eastAsia="Proxima Nova" w:hAnsi="Proxima Nova" w:cs="Proxima Nova"/>
          <w:sz w:val="20"/>
          <w:szCs w:val="20"/>
        </w:rPr>
      </w:pPr>
      <w:r>
        <w:rPr>
          <w:rFonts w:ascii="Proxima Nova" w:eastAsia="Proxima Nova" w:hAnsi="Proxima Nova" w:cs="Proxima Nova"/>
          <w:b/>
          <w:sz w:val="20"/>
          <w:szCs w:val="20"/>
          <w:highlight w:val="green"/>
        </w:rPr>
        <w:t>Non-Discrimination Policy</w:t>
      </w:r>
      <w:r>
        <w:rPr>
          <w:rFonts w:ascii="Proxima Nova" w:eastAsia="Proxima Nova" w:hAnsi="Proxima Nova" w:cs="Proxima Nova"/>
          <w:sz w:val="20"/>
          <w:szCs w:val="20"/>
        </w:rPr>
        <w:t xml:space="preserve"> (</w:t>
      </w:r>
      <w:hyperlink r:id="rId11">
        <w:r w:rsidR="000452C4">
          <w:rPr>
            <w:rFonts w:ascii="Proxima Nova" w:eastAsia="Proxima Nova" w:hAnsi="Proxima Nova" w:cs="Proxima Nova"/>
            <w:color w:val="1155CC"/>
            <w:sz w:val="20"/>
            <w:szCs w:val="20"/>
            <w:u w:val="single"/>
          </w:rPr>
          <w:t>wmich.edu/equity/</w:t>
        </w:r>
        <w:proofErr w:type="spellStart"/>
        <w:r w:rsidR="000452C4">
          <w:rPr>
            <w:rFonts w:ascii="Proxima Nova" w:eastAsia="Proxima Nova" w:hAnsi="Proxima Nova" w:cs="Proxima Nova"/>
            <w:color w:val="1155CC"/>
            <w:sz w:val="20"/>
            <w:szCs w:val="20"/>
            <w:u w:val="single"/>
          </w:rPr>
          <w:t>nondiscriminationnotice</w:t>
        </w:r>
        <w:proofErr w:type="spellEnd"/>
      </w:hyperlink>
      <w:r>
        <w:rPr>
          <w:rFonts w:ascii="Proxima Nova" w:eastAsia="Proxima Nova" w:hAnsi="Proxima Nova" w:cs="Proxima Nova"/>
          <w:sz w:val="20"/>
          <w:szCs w:val="20"/>
        </w:rPr>
        <w:t xml:space="preserve">) </w:t>
      </w:r>
    </w:p>
    <w:p w14:paraId="261A2CD9" w14:textId="04FF30E1" w:rsidR="00D50A02" w:rsidRDefault="00D81290">
      <w:pPr>
        <w:ind w:left="720"/>
        <w:rPr>
          <w:rFonts w:ascii="Proxima Nova" w:eastAsia="Proxima Nova" w:hAnsi="Proxima Nova" w:cs="Proxima Nova"/>
          <w:sz w:val="20"/>
          <w:szCs w:val="20"/>
        </w:rPr>
      </w:pPr>
      <w:r w:rsidRPr="00D50A02">
        <w:rPr>
          <w:rFonts w:ascii="Proxima Nova" w:eastAsia="Proxima Nova" w:hAnsi="Proxima Nova" w:cs="Proxima Nova"/>
          <w:sz w:val="20"/>
          <w:szCs w:val="20"/>
          <w:highlight w:val="green"/>
        </w:rPr>
        <w:t xml:space="preserve">No individual will be denied membership </w:t>
      </w:r>
      <w:r w:rsidRPr="00D50A02">
        <w:rPr>
          <w:rFonts w:ascii="Proxima Nova" w:eastAsia="Proxima Nova" w:hAnsi="Proxima Nova" w:cs="Proxima Nova"/>
          <w:color w:val="222222"/>
          <w:sz w:val="20"/>
          <w:szCs w:val="20"/>
          <w:highlight w:val="green"/>
        </w:rPr>
        <w:t xml:space="preserve">based on the protected classes </w:t>
      </w:r>
      <w:r w:rsidR="00D50A02" w:rsidRPr="00D50A02">
        <w:rPr>
          <w:rFonts w:ascii="Proxima Nova" w:eastAsia="Proxima Nova" w:hAnsi="Proxima Nova" w:cs="Proxima Nova"/>
          <w:sz w:val="20"/>
          <w:szCs w:val="20"/>
          <w:highlight w:val="green"/>
        </w:rPr>
        <w:t>of race, color, religion, national origin, sex (including sex stereotypes, sex</w:t>
      </w:r>
      <w:r w:rsidR="00D50A02" w:rsidRPr="00D50A02">
        <w:rPr>
          <w:rFonts w:ascii="Proxima Nova" w:eastAsia="Proxima Nova" w:hAnsi="Proxima Nova" w:cs="Proxima Nova"/>
          <w:sz w:val="20"/>
          <w:szCs w:val="20"/>
          <w:highlight w:val="green"/>
        </w:rPr>
        <w:t xml:space="preserve"> </w:t>
      </w:r>
      <w:r w:rsidR="00D50A02" w:rsidRPr="00D50A02">
        <w:rPr>
          <w:rFonts w:ascii="Proxima Nova" w:eastAsia="Proxima Nova" w:hAnsi="Proxima Nova" w:cs="Proxima Nova"/>
          <w:sz w:val="20"/>
          <w:szCs w:val="20"/>
          <w:highlight w:val="green"/>
        </w:rPr>
        <w:t>characteristics, pregnancy and related conditions) sexual orientation, gender identity,</w:t>
      </w:r>
      <w:r w:rsidR="00D50A02" w:rsidRPr="00D50A02">
        <w:rPr>
          <w:rFonts w:ascii="Proxima Nova" w:eastAsia="Proxima Nova" w:hAnsi="Proxima Nova" w:cs="Proxima Nova"/>
          <w:sz w:val="20"/>
          <w:szCs w:val="20"/>
          <w:highlight w:val="green"/>
        </w:rPr>
        <w:t xml:space="preserve"> </w:t>
      </w:r>
      <w:r w:rsidR="00D50A02" w:rsidRPr="00D50A02">
        <w:rPr>
          <w:rFonts w:ascii="Proxima Nova" w:eastAsia="Proxima Nova" w:hAnsi="Proxima Nova" w:cs="Proxima Nova"/>
          <w:sz w:val="20"/>
          <w:szCs w:val="20"/>
          <w:highlight w:val="green"/>
        </w:rPr>
        <w:t>age, protected disability, protected veteran status, genetic information, height, weight,</w:t>
      </w:r>
      <w:r w:rsidR="00D50A02" w:rsidRPr="00D50A02">
        <w:rPr>
          <w:rFonts w:ascii="Proxima Nova" w:eastAsia="Proxima Nova" w:hAnsi="Proxima Nova" w:cs="Proxima Nova"/>
          <w:sz w:val="20"/>
          <w:szCs w:val="20"/>
          <w:highlight w:val="green"/>
        </w:rPr>
        <w:t xml:space="preserve"> </w:t>
      </w:r>
      <w:r w:rsidR="00D50A02" w:rsidRPr="00D50A02">
        <w:rPr>
          <w:rFonts w:ascii="Proxima Nova" w:eastAsia="Proxima Nova" w:hAnsi="Proxima Nova" w:cs="Proxima Nova"/>
          <w:sz w:val="20"/>
          <w:szCs w:val="20"/>
          <w:highlight w:val="green"/>
        </w:rPr>
        <w:t>familial status or marital status.</w:t>
      </w:r>
    </w:p>
    <w:p w14:paraId="0000001A" w14:textId="77777777" w:rsidR="000452C4" w:rsidRDefault="000452C4">
      <w:pPr>
        <w:ind w:left="720"/>
        <w:rPr>
          <w:rFonts w:ascii="Proxima Nova" w:eastAsia="Proxima Nova" w:hAnsi="Proxima Nova" w:cs="Proxima Nova"/>
          <w:sz w:val="20"/>
          <w:szCs w:val="20"/>
        </w:rPr>
      </w:pPr>
    </w:p>
    <w:p w14:paraId="0000001B" w14:textId="77777777" w:rsidR="000452C4" w:rsidRDefault="00D81290">
      <w:pPr>
        <w:rPr>
          <w:rFonts w:ascii="Proxima Nova" w:eastAsia="Proxima Nova" w:hAnsi="Proxima Nova" w:cs="Proxima Nova"/>
          <w:b/>
          <w:sz w:val="20"/>
          <w:szCs w:val="20"/>
        </w:rPr>
      </w:pPr>
      <w:r>
        <w:rPr>
          <w:rFonts w:ascii="Proxima Nova" w:eastAsia="Proxima Nova" w:hAnsi="Proxima Nova" w:cs="Proxima Nova"/>
          <w:b/>
          <w:sz w:val="20"/>
          <w:szCs w:val="20"/>
        </w:rPr>
        <w:t>Section C. Selection of Members</w:t>
      </w:r>
    </w:p>
    <w:p w14:paraId="0000001C" w14:textId="77777777" w:rsidR="000452C4" w:rsidRDefault="00D81290">
      <w:pPr>
        <w:numPr>
          <w:ilvl w:val="0"/>
          <w:numId w:val="13"/>
        </w:numPr>
        <w:rPr>
          <w:rFonts w:ascii="Proxima Nova" w:eastAsia="Proxima Nova" w:hAnsi="Proxima Nova" w:cs="Proxima Nova"/>
          <w:sz w:val="20"/>
          <w:szCs w:val="20"/>
        </w:rPr>
      </w:pPr>
      <w:r>
        <w:rPr>
          <w:rFonts w:ascii="Proxima Nova" w:eastAsia="Proxima Nova" w:hAnsi="Proxima Nova" w:cs="Proxima Nova"/>
          <w:sz w:val="20"/>
          <w:szCs w:val="20"/>
        </w:rPr>
        <w:t xml:space="preserve">State when and how members will be selected. </w:t>
      </w:r>
    </w:p>
    <w:p w14:paraId="0000001D" w14:textId="77777777" w:rsidR="000452C4" w:rsidRDefault="00D81290">
      <w:pPr>
        <w:numPr>
          <w:ilvl w:val="0"/>
          <w:numId w:val="13"/>
        </w:numPr>
        <w:rPr>
          <w:rFonts w:ascii="Proxima Nova" w:eastAsia="Proxima Nova" w:hAnsi="Proxima Nova" w:cs="Proxima Nova"/>
          <w:sz w:val="20"/>
          <w:szCs w:val="20"/>
        </w:rPr>
      </w:pPr>
      <w:r>
        <w:rPr>
          <w:rFonts w:ascii="Proxima Nova" w:eastAsia="Proxima Nova" w:hAnsi="Proxima Nova" w:cs="Proxima Nova"/>
          <w:sz w:val="20"/>
          <w:szCs w:val="20"/>
        </w:rPr>
        <w:t xml:space="preserve">Indicate the percentage of votes of active members that are needed for approval of new members. </w:t>
      </w:r>
    </w:p>
    <w:p w14:paraId="0000001E" w14:textId="77777777" w:rsidR="000452C4" w:rsidRDefault="00D81290">
      <w:pPr>
        <w:numPr>
          <w:ilvl w:val="0"/>
          <w:numId w:val="13"/>
        </w:numPr>
        <w:rPr>
          <w:rFonts w:ascii="Proxima Nova" w:eastAsia="Proxima Nova" w:hAnsi="Proxima Nova" w:cs="Proxima Nova"/>
          <w:sz w:val="20"/>
          <w:szCs w:val="20"/>
        </w:rPr>
      </w:pPr>
      <w:r>
        <w:rPr>
          <w:rFonts w:ascii="Proxima Nova" w:eastAsia="Proxima Nova" w:hAnsi="Proxima Nova" w:cs="Proxima Nova"/>
          <w:sz w:val="20"/>
          <w:szCs w:val="20"/>
        </w:rPr>
        <w:t>Specify how new members will be notified of membership acceptance.</w:t>
      </w:r>
    </w:p>
    <w:p w14:paraId="0000001F" w14:textId="77777777" w:rsidR="000452C4" w:rsidRDefault="000452C4">
      <w:pPr>
        <w:rPr>
          <w:rFonts w:ascii="Proxima Nova" w:eastAsia="Proxima Nova" w:hAnsi="Proxima Nova" w:cs="Proxima Nova"/>
          <w:sz w:val="20"/>
          <w:szCs w:val="20"/>
        </w:rPr>
      </w:pPr>
    </w:p>
    <w:p w14:paraId="00000020" w14:textId="77777777" w:rsidR="000452C4" w:rsidRDefault="00D81290">
      <w:pPr>
        <w:rPr>
          <w:rFonts w:ascii="Proxima Nova" w:eastAsia="Proxima Nova" w:hAnsi="Proxima Nova" w:cs="Proxima Nova"/>
          <w:b/>
          <w:sz w:val="20"/>
          <w:szCs w:val="20"/>
        </w:rPr>
      </w:pPr>
      <w:r>
        <w:rPr>
          <w:rFonts w:ascii="Proxima Nova" w:eastAsia="Proxima Nova" w:hAnsi="Proxima Nova" w:cs="Proxima Nova"/>
          <w:b/>
          <w:sz w:val="20"/>
          <w:szCs w:val="20"/>
        </w:rPr>
        <w:t>Section D. Voting Privileges</w:t>
      </w:r>
    </w:p>
    <w:p w14:paraId="00000021" w14:textId="77777777" w:rsidR="000452C4" w:rsidRDefault="00D81290">
      <w:pPr>
        <w:numPr>
          <w:ilvl w:val="0"/>
          <w:numId w:val="1"/>
        </w:numPr>
        <w:rPr>
          <w:rFonts w:ascii="Proxima Nova" w:eastAsia="Proxima Nova" w:hAnsi="Proxima Nova" w:cs="Proxima Nova"/>
          <w:sz w:val="20"/>
          <w:szCs w:val="20"/>
        </w:rPr>
      </w:pPr>
      <w:r>
        <w:rPr>
          <w:rFonts w:ascii="Proxima Nova" w:eastAsia="Proxima Nova" w:hAnsi="Proxima Nova" w:cs="Proxima Nova"/>
          <w:sz w:val="20"/>
          <w:szCs w:val="20"/>
        </w:rPr>
        <w:t xml:space="preserve">Specify which types of members are entitled to vote on which issues. </w:t>
      </w:r>
    </w:p>
    <w:p w14:paraId="00000022" w14:textId="77777777" w:rsidR="000452C4" w:rsidRDefault="00D81290">
      <w:pPr>
        <w:numPr>
          <w:ilvl w:val="0"/>
          <w:numId w:val="1"/>
        </w:numPr>
        <w:rPr>
          <w:rFonts w:ascii="Proxima Nova" w:eastAsia="Proxima Nova" w:hAnsi="Proxima Nova" w:cs="Proxima Nova"/>
          <w:sz w:val="20"/>
          <w:szCs w:val="20"/>
        </w:rPr>
      </w:pPr>
      <w:r>
        <w:rPr>
          <w:rFonts w:ascii="Proxima Nova" w:eastAsia="Proxima Nova" w:hAnsi="Proxima Nova" w:cs="Proxima Nova"/>
          <w:sz w:val="20"/>
          <w:szCs w:val="20"/>
        </w:rPr>
        <w:t xml:space="preserve">State </w:t>
      </w:r>
      <w:proofErr w:type="gramStart"/>
      <w:r>
        <w:rPr>
          <w:rFonts w:ascii="Proxima Nova" w:eastAsia="Proxima Nova" w:hAnsi="Proxima Nova" w:cs="Proxima Nova"/>
          <w:sz w:val="20"/>
          <w:szCs w:val="20"/>
        </w:rPr>
        <w:t>whether or not</w:t>
      </w:r>
      <w:proofErr w:type="gramEnd"/>
      <w:r>
        <w:rPr>
          <w:rFonts w:ascii="Proxima Nova" w:eastAsia="Proxima Nova" w:hAnsi="Proxima Nova" w:cs="Proxima Nova"/>
          <w:sz w:val="20"/>
          <w:szCs w:val="20"/>
        </w:rPr>
        <w:t xml:space="preserve"> absentee ballots may be used.</w:t>
      </w:r>
    </w:p>
    <w:p w14:paraId="00000023" w14:textId="77777777" w:rsidR="000452C4" w:rsidRDefault="000452C4">
      <w:pPr>
        <w:rPr>
          <w:rFonts w:ascii="Proxima Nova" w:eastAsia="Proxima Nova" w:hAnsi="Proxima Nova" w:cs="Proxima Nova"/>
          <w:sz w:val="20"/>
          <w:szCs w:val="20"/>
        </w:rPr>
      </w:pPr>
    </w:p>
    <w:p w14:paraId="00000024" w14:textId="77777777" w:rsidR="000452C4" w:rsidRDefault="00D81290">
      <w:pPr>
        <w:rPr>
          <w:rFonts w:ascii="Proxima Nova" w:eastAsia="Proxima Nova" w:hAnsi="Proxima Nova" w:cs="Proxima Nova"/>
          <w:b/>
          <w:sz w:val="20"/>
          <w:szCs w:val="20"/>
        </w:rPr>
      </w:pPr>
      <w:r>
        <w:rPr>
          <w:rFonts w:ascii="Proxima Nova" w:eastAsia="Proxima Nova" w:hAnsi="Proxima Nova" w:cs="Proxima Nova"/>
          <w:b/>
          <w:sz w:val="20"/>
          <w:szCs w:val="20"/>
        </w:rPr>
        <w:t>Section E. Termination of Membership</w:t>
      </w:r>
    </w:p>
    <w:p w14:paraId="00000025" w14:textId="77777777" w:rsidR="000452C4" w:rsidRDefault="00D81290">
      <w:pPr>
        <w:numPr>
          <w:ilvl w:val="0"/>
          <w:numId w:val="2"/>
        </w:numPr>
        <w:rPr>
          <w:rFonts w:ascii="Proxima Nova" w:eastAsia="Proxima Nova" w:hAnsi="Proxima Nova" w:cs="Proxima Nova"/>
          <w:sz w:val="20"/>
          <w:szCs w:val="20"/>
        </w:rPr>
      </w:pPr>
      <w:r>
        <w:rPr>
          <w:rFonts w:ascii="Proxima Nova" w:eastAsia="Proxima Nova" w:hAnsi="Proxima Nova" w:cs="Proxima Nova"/>
          <w:sz w:val="20"/>
          <w:szCs w:val="20"/>
        </w:rPr>
        <w:t xml:space="preserve">State the procedures to terminate membership. </w:t>
      </w:r>
    </w:p>
    <w:p w14:paraId="00000026" w14:textId="77777777" w:rsidR="000452C4" w:rsidRDefault="00D81290">
      <w:pPr>
        <w:numPr>
          <w:ilvl w:val="0"/>
          <w:numId w:val="2"/>
        </w:numPr>
        <w:rPr>
          <w:rFonts w:ascii="Proxima Nova" w:eastAsia="Proxima Nova" w:hAnsi="Proxima Nova" w:cs="Proxima Nova"/>
          <w:sz w:val="20"/>
          <w:szCs w:val="20"/>
        </w:rPr>
      </w:pPr>
      <w:r>
        <w:rPr>
          <w:rFonts w:ascii="Proxima Nova" w:eastAsia="Proxima Nova" w:hAnsi="Proxima Nova" w:cs="Proxima Nova"/>
          <w:sz w:val="20"/>
          <w:szCs w:val="20"/>
        </w:rPr>
        <w:t xml:space="preserve">Specify the causes for which an </w:t>
      </w:r>
      <w:proofErr w:type="gramStart"/>
      <w:r>
        <w:rPr>
          <w:rFonts w:ascii="Proxima Nova" w:eastAsia="Proxima Nova" w:hAnsi="Proxima Nova" w:cs="Proxima Nova"/>
          <w:sz w:val="20"/>
          <w:szCs w:val="20"/>
        </w:rPr>
        <w:t>individual’s</w:t>
      </w:r>
      <w:proofErr w:type="gramEnd"/>
      <w:r>
        <w:rPr>
          <w:rFonts w:ascii="Proxima Nova" w:eastAsia="Proxima Nova" w:hAnsi="Proxima Nova" w:cs="Proxima Nova"/>
          <w:sz w:val="20"/>
          <w:szCs w:val="20"/>
        </w:rPr>
        <w:t xml:space="preserve"> membership may be terminated.</w:t>
      </w:r>
    </w:p>
    <w:p w14:paraId="00000027" w14:textId="77777777" w:rsidR="000452C4" w:rsidRDefault="00D81290">
      <w:pPr>
        <w:numPr>
          <w:ilvl w:val="0"/>
          <w:numId w:val="2"/>
        </w:numPr>
        <w:rPr>
          <w:rFonts w:ascii="Proxima Nova" w:eastAsia="Proxima Nova" w:hAnsi="Proxima Nova" w:cs="Proxima Nova"/>
          <w:sz w:val="20"/>
          <w:szCs w:val="20"/>
        </w:rPr>
      </w:pPr>
      <w:r>
        <w:rPr>
          <w:rFonts w:ascii="Proxima Nova" w:eastAsia="Proxima Nova" w:hAnsi="Proxima Nova" w:cs="Proxima Nova"/>
          <w:sz w:val="20"/>
          <w:szCs w:val="20"/>
        </w:rPr>
        <w:lastRenderedPageBreak/>
        <w:t>Indicate the procedures for terminating membership, including the percentage of votes needed, how the terminated member will be notified, and the procedure for submitting a written resignation.</w:t>
      </w:r>
    </w:p>
    <w:p w14:paraId="00000028" w14:textId="77777777" w:rsidR="000452C4" w:rsidRDefault="000452C4">
      <w:pPr>
        <w:rPr>
          <w:rFonts w:ascii="Proxima Nova" w:eastAsia="Proxima Nova" w:hAnsi="Proxima Nova" w:cs="Proxima Nova"/>
          <w:sz w:val="20"/>
          <w:szCs w:val="20"/>
        </w:rPr>
      </w:pPr>
    </w:p>
    <w:p w14:paraId="2799D678" w14:textId="77777777" w:rsidR="003D247C" w:rsidRDefault="00D81290" w:rsidP="003D247C">
      <w:pPr>
        <w:jc w:val="center"/>
        <w:rPr>
          <w:rFonts w:ascii="Proxima Nova" w:eastAsia="Proxima Nova" w:hAnsi="Proxima Nova" w:cs="Proxima Nova"/>
          <w:b/>
          <w:sz w:val="20"/>
          <w:szCs w:val="20"/>
        </w:rPr>
      </w:pPr>
      <w:r>
        <w:rPr>
          <w:rFonts w:ascii="Proxima Nova" w:eastAsia="Proxima Nova" w:hAnsi="Proxima Nova" w:cs="Proxima Nova"/>
          <w:b/>
          <w:sz w:val="20"/>
          <w:szCs w:val="20"/>
        </w:rPr>
        <w:t>ARTICLE III</w:t>
      </w:r>
    </w:p>
    <w:p w14:paraId="489E451F" w14:textId="5DD74C60" w:rsidR="003D247C" w:rsidRDefault="003D247C" w:rsidP="003D247C">
      <w:pPr>
        <w:jc w:val="center"/>
        <w:rPr>
          <w:rFonts w:ascii="Proxima Nova" w:eastAsia="Proxima Nova" w:hAnsi="Proxima Nova" w:cs="Proxima Nova"/>
          <w:sz w:val="20"/>
          <w:szCs w:val="20"/>
        </w:rPr>
      </w:pPr>
      <w:r w:rsidRPr="003D247C">
        <w:rPr>
          <w:rFonts w:ascii="Proxima Nova" w:eastAsia="Proxima Nova" w:hAnsi="Proxima Nova" w:cs="Proxima Nova"/>
          <w:b/>
          <w:sz w:val="20"/>
          <w:szCs w:val="20"/>
          <w:highlight w:val="green"/>
        </w:rPr>
        <w:t xml:space="preserve"> </w:t>
      </w:r>
      <w:r>
        <w:rPr>
          <w:rFonts w:ascii="Proxima Nova" w:eastAsia="Proxima Nova" w:hAnsi="Proxima Nova" w:cs="Proxima Nova"/>
          <w:b/>
          <w:sz w:val="20"/>
          <w:szCs w:val="20"/>
          <w:highlight w:val="green"/>
        </w:rPr>
        <w:t>Statement of Compliance</w:t>
      </w:r>
    </w:p>
    <w:p w14:paraId="7ACE9C16" w14:textId="77777777" w:rsidR="003D247C" w:rsidRDefault="003D247C" w:rsidP="003D247C">
      <w:pPr>
        <w:rPr>
          <w:rFonts w:ascii="Proxima Nova" w:eastAsia="Proxima Nova" w:hAnsi="Proxima Nova" w:cs="Proxima Nova"/>
          <w:sz w:val="20"/>
          <w:szCs w:val="20"/>
        </w:rPr>
      </w:pPr>
    </w:p>
    <w:p w14:paraId="6346F26C" w14:textId="77777777" w:rsidR="003D247C" w:rsidRDefault="003D247C" w:rsidP="003D247C">
      <w:pPr>
        <w:rPr>
          <w:rFonts w:ascii="Proxima Nova" w:eastAsia="Proxima Nova" w:hAnsi="Proxima Nova" w:cs="Proxima Nova"/>
          <w:sz w:val="20"/>
          <w:szCs w:val="20"/>
        </w:rPr>
      </w:pPr>
      <w:r>
        <w:rPr>
          <w:rFonts w:ascii="Proxima Nova" w:eastAsia="Proxima Nova" w:hAnsi="Proxima Nova" w:cs="Proxima Nova"/>
          <w:sz w:val="20"/>
          <w:szCs w:val="20"/>
        </w:rPr>
        <w:t>Per university policy, the following statement must be included in your constitution:</w:t>
      </w:r>
    </w:p>
    <w:p w14:paraId="33CF11F2" w14:textId="77777777" w:rsidR="003D247C" w:rsidRDefault="003D247C" w:rsidP="003D247C">
      <w:pPr>
        <w:rPr>
          <w:rFonts w:ascii="Proxima Nova" w:eastAsia="Proxima Nova" w:hAnsi="Proxima Nova" w:cs="Proxima Nova"/>
          <w:sz w:val="20"/>
          <w:szCs w:val="20"/>
        </w:rPr>
      </w:pPr>
    </w:p>
    <w:p w14:paraId="29F03C4B" w14:textId="77777777" w:rsidR="003D247C" w:rsidRDefault="003D247C" w:rsidP="003D247C">
      <w:pPr>
        <w:ind w:left="720" w:hanging="720"/>
        <w:rPr>
          <w:rFonts w:ascii="Proxima Nova" w:eastAsia="Proxima Nova" w:hAnsi="Proxima Nova" w:cs="Proxima Nova"/>
          <w:sz w:val="20"/>
          <w:szCs w:val="20"/>
        </w:rPr>
      </w:pPr>
      <w:r>
        <w:rPr>
          <w:rFonts w:ascii="Proxima Nova" w:eastAsia="Proxima Nova" w:hAnsi="Proxima Nova" w:cs="Proxima Nova"/>
          <w:sz w:val="20"/>
          <w:szCs w:val="20"/>
        </w:rPr>
        <w:tab/>
      </w:r>
      <w:r>
        <w:rPr>
          <w:rFonts w:ascii="Proxima Nova" w:eastAsia="Proxima Nova" w:hAnsi="Proxima Nova" w:cs="Proxima Nova"/>
          <w:sz w:val="20"/>
          <w:szCs w:val="20"/>
          <w:highlight w:val="green"/>
        </w:rPr>
        <w:t>The organization will comply with all Office of Student Engagement and University policies, procedures, and practices and all local, state, and federal laws.</w:t>
      </w:r>
    </w:p>
    <w:p w14:paraId="00000029" w14:textId="0045D8C0" w:rsidR="000452C4" w:rsidRDefault="000452C4">
      <w:pPr>
        <w:jc w:val="center"/>
        <w:rPr>
          <w:rFonts w:ascii="Proxima Nova" w:eastAsia="Proxima Nova" w:hAnsi="Proxima Nova" w:cs="Proxima Nova"/>
          <w:sz w:val="20"/>
          <w:szCs w:val="20"/>
        </w:rPr>
      </w:pPr>
    </w:p>
    <w:p w14:paraId="608AFD22" w14:textId="77777777" w:rsidR="00E34822" w:rsidRDefault="00D81290" w:rsidP="00E34822">
      <w:pPr>
        <w:jc w:val="center"/>
        <w:rPr>
          <w:rFonts w:ascii="Proxima Nova" w:eastAsia="Proxima Nova" w:hAnsi="Proxima Nova" w:cs="Proxima Nova"/>
          <w:b/>
          <w:sz w:val="20"/>
          <w:szCs w:val="20"/>
        </w:rPr>
      </w:pPr>
      <w:r>
        <w:rPr>
          <w:rFonts w:ascii="Proxima Nova" w:eastAsia="Proxima Nova" w:hAnsi="Proxima Nova" w:cs="Proxima Nova"/>
          <w:b/>
          <w:sz w:val="20"/>
          <w:szCs w:val="20"/>
        </w:rPr>
        <w:t>ARTICLE IV</w:t>
      </w:r>
      <w:r w:rsidR="00E34822" w:rsidRPr="00E34822">
        <w:rPr>
          <w:rFonts w:ascii="Proxima Nova" w:eastAsia="Proxima Nova" w:hAnsi="Proxima Nova" w:cs="Proxima Nova"/>
          <w:b/>
          <w:sz w:val="20"/>
          <w:szCs w:val="20"/>
        </w:rPr>
        <w:t xml:space="preserve"> </w:t>
      </w:r>
    </w:p>
    <w:p w14:paraId="2447BAE9" w14:textId="0A790A40" w:rsidR="00E34822" w:rsidRDefault="00E34822" w:rsidP="00E34822">
      <w:pPr>
        <w:jc w:val="center"/>
        <w:rPr>
          <w:rFonts w:ascii="Proxima Nova" w:eastAsia="Proxima Nova" w:hAnsi="Proxima Nova" w:cs="Proxima Nova"/>
          <w:sz w:val="20"/>
          <w:szCs w:val="20"/>
        </w:rPr>
      </w:pPr>
      <w:r>
        <w:rPr>
          <w:rFonts w:ascii="Proxima Nova" w:eastAsia="Proxima Nova" w:hAnsi="Proxima Nova" w:cs="Proxima Nova"/>
          <w:b/>
          <w:sz w:val="20"/>
          <w:szCs w:val="20"/>
        </w:rPr>
        <w:t>Meetings</w:t>
      </w:r>
    </w:p>
    <w:p w14:paraId="6EDA30B8" w14:textId="77777777" w:rsidR="00E34822" w:rsidRDefault="00E34822" w:rsidP="00E34822">
      <w:pPr>
        <w:jc w:val="center"/>
        <w:rPr>
          <w:rFonts w:ascii="Proxima Nova" w:eastAsia="Proxima Nova" w:hAnsi="Proxima Nova" w:cs="Proxima Nova"/>
          <w:sz w:val="20"/>
          <w:szCs w:val="20"/>
        </w:rPr>
      </w:pPr>
    </w:p>
    <w:p w14:paraId="438BE5E6" w14:textId="77777777" w:rsidR="00E34822" w:rsidRDefault="00E34822" w:rsidP="00E34822">
      <w:pPr>
        <w:pBdr>
          <w:top w:val="nil"/>
          <w:left w:val="nil"/>
          <w:bottom w:val="nil"/>
          <w:right w:val="nil"/>
          <w:between w:val="nil"/>
        </w:pBdr>
        <w:tabs>
          <w:tab w:val="center" w:pos="4320"/>
          <w:tab w:val="right" w:pos="8640"/>
        </w:tabs>
        <w:rPr>
          <w:rFonts w:ascii="Proxima Nova" w:eastAsia="Proxima Nova" w:hAnsi="Proxima Nova" w:cs="Proxima Nova"/>
          <w:b/>
          <w:sz w:val="20"/>
          <w:szCs w:val="20"/>
        </w:rPr>
      </w:pPr>
      <w:r>
        <w:rPr>
          <w:rFonts w:ascii="Proxima Nova" w:eastAsia="Proxima Nova" w:hAnsi="Proxima Nova" w:cs="Proxima Nova"/>
          <w:b/>
          <w:color w:val="000000"/>
          <w:sz w:val="20"/>
          <w:szCs w:val="20"/>
        </w:rPr>
        <w:t>Section A.</w:t>
      </w:r>
      <w:r>
        <w:rPr>
          <w:rFonts w:ascii="Proxima Nova" w:eastAsia="Proxima Nova" w:hAnsi="Proxima Nova" w:cs="Proxima Nova"/>
          <w:b/>
          <w:sz w:val="20"/>
          <w:szCs w:val="20"/>
        </w:rPr>
        <w:t xml:space="preserve"> </w:t>
      </w:r>
      <w:r>
        <w:rPr>
          <w:rFonts w:ascii="Proxima Nova" w:eastAsia="Proxima Nova" w:hAnsi="Proxima Nova" w:cs="Proxima Nova"/>
          <w:b/>
          <w:color w:val="000000"/>
          <w:sz w:val="20"/>
          <w:szCs w:val="20"/>
        </w:rPr>
        <w:t>Frequency of Meetings</w:t>
      </w:r>
    </w:p>
    <w:p w14:paraId="68FF877D" w14:textId="77777777" w:rsidR="00E34822" w:rsidRDefault="00E34822" w:rsidP="00E34822">
      <w:pPr>
        <w:numPr>
          <w:ilvl w:val="0"/>
          <w:numId w:val="7"/>
        </w:numPr>
        <w:rPr>
          <w:rFonts w:ascii="Proxima Nova" w:eastAsia="Proxima Nova" w:hAnsi="Proxima Nova" w:cs="Proxima Nova"/>
          <w:sz w:val="20"/>
          <w:szCs w:val="20"/>
        </w:rPr>
      </w:pPr>
      <w:r>
        <w:rPr>
          <w:rFonts w:ascii="Proxima Nova" w:eastAsia="Proxima Nova" w:hAnsi="Proxima Nova" w:cs="Proxima Nova"/>
          <w:sz w:val="20"/>
          <w:szCs w:val="20"/>
        </w:rPr>
        <w:t>Indicate how often meetings will be held.</w:t>
      </w:r>
    </w:p>
    <w:p w14:paraId="2DFDA592" w14:textId="77777777" w:rsidR="00E34822" w:rsidRDefault="00E34822" w:rsidP="00E34822">
      <w:pPr>
        <w:rPr>
          <w:rFonts w:ascii="Proxima Nova" w:eastAsia="Proxima Nova" w:hAnsi="Proxima Nova" w:cs="Proxima Nova"/>
          <w:sz w:val="20"/>
          <w:szCs w:val="20"/>
        </w:rPr>
      </w:pPr>
    </w:p>
    <w:p w14:paraId="76C59FBD" w14:textId="77777777" w:rsidR="00E34822" w:rsidRDefault="00E34822" w:rsidP="00E34822">
      <w:pPr>
        <w:rPr>
          <w:rFonts w:ascii="Proxima Nova" w:eastAsia="Proxima Nova" w:hAnsi="Proxima Nova" w:cs="Proxima Nova"/>
          <w:b/>
          <w:sz w:val="20"/>
          <w:szCs w:val="20"/>
        </w:rPr>
      </w:pPr>
      <w:r>
        <w:rPr>
          <w:rFonts w:ascii="Proxima Nova" w:eastAsia="Proxima Nova" w:hAnsi="Proxima Nova" w:cs="Proxima Nova"/>
          <w:b/>
          <w:sz w:val="20"/>
          <w:szCs w:val="20"/>
        </w:rPr>
        <w:t>Section B. Special Meetings</w:t>
      </w:r>
    </w:p>
    <w:p w14:paraId="168DFD5D" w14:textId="77777777" w:rsidR="00E34822" w:rsidRDefault="00E34822" w:rsidP="00E34822">
      <w:pPr>
        <w:numPr>
          <w:ilvl w:val="0"/>
          <w:numId w:val="7"/>
        </w:numPr>
        <w:rPr>
          <w:rFonts w:ascii="Proxima Nova" w:eastAsia="Proxima Nova" w:hAnsi="Proxima Nova" w:cs="Proxima Nova"/>
          <w:sz w:val="20"/>
          <w:szCs w:val="20"/>
        </w:rPr>
      </w:pPr>
      <w:r>
        <w:rPr>
          <w:rFonts w:ascii="Proxima Nova" w:eastAsia="Proxima Nova" w:hAnsi="Proxima Nova" w:cs="Proxima Nova"/>
          <w:sz w:val="20"/>
          <w:szCs w:val="20"/>
        </w:rPr>
        <w:t>Include a statement of possible reasons to hold special meetings.</w:t>
      </w:r>
    </w:p>
    <w:p w14:paraId="603D9B3F" w14:textId="77777777" w:rsidR="00E34822" w:rsidRDefault="00E34822" w:rsidP="00E34822">
      <w:pPr>
        <w:numPr>
          <w:ilvl w:val="0"/>
          <w:numId w:val="7"/>
        </w:numPr>
        <w:rPr>
          <w:rFonts w:ascii="Proxima Nova" w:eastAsia="Proxima Nova" w:hAnsi="Proxima Nova" w:cs="Proxima Nova"/>
          <w:sz w:val="20"/>
          <w:szCs w:val="20"/>
        </w:rPr>
      </w:pPr>
      <w:r>
        <w:rPr>
          <w:rFonts w:ascii="Proxima Nova" w:eastAsia="Proxima Nova" w:hAnsi="Proxima Nova" w:cs="Proxima Nova"/>
          <w:sz w:val="20"/>
          <w:szCs w:val="20"/>
        </w:rPr>
        <w:t>Describe the process for calling a special meeting (e.g., by the president or petition by the members, etc.)</w:t>
      </w:r>
    </w:p>
    <w:p w14:paraId="36799E26" w14:textId="77777777" w:rsidR="00E34822" w:rsidRDefault="00E34822" w:rsidP="00E34822">
      <w:pPr>
        <w:numPr>
          <w:ilvl w:val="0"/>
          <w:numId w:val="7"/>
        </w:numPr>
        <w:rPr>
          <w:rFonts w:ascii="Proxima Nova" w:eastAsia="Proxima Nova" w:hAnsi="Proxima Nova" w:cs="Proxima Nova"/>
          <w:sz w:val="20"/>
          <w:szCs w:val="20"/>
        </w:rPr>
      </w:pPr>
      <w:r>
        <w:rPr>
          <w:rFonts w:ascii="Proxima Nova" w:eastAsia="Proxima Nova" w:hAnsi="Proxima Nova" w:cs="Proxima Nova"/>
          <w:sz w:val="20"/>
          <w:szCs w:val="20"/>
        </w:rPr>
        <w:t xml:space="preserve">State how members will be notified of the time, place, location, and reason for the special meeting. </w:t>
      </w:r>
    </w:p>
    <w:p w14:paraId="72B4DE9C" w14:textId="77777777" w:rsidR="00E34822" w:rsidRDefault="00E34822" w:rsidP="00E34822">
      <w:pPr>
        <w:rPr>
          <w:rFonts w:ascii="Proxima Nova" w:eastAsia="Proxima Nova" w:hAnsi="Proxima Nova" w:cs="Proxima Nova"/>
          <w:sz w:val="20"/>
          <w:szCs w:val="20"/>
        </w:rPr>
      </w:pPr>
    </w:p>
    <w:p w14:paraId="00000040" w14:textId="5F4C5879" w:rsidR="000452C4" w:rsidRDefault="000452C4">
      <w:pPr>
        <w:jc w:val="center"/>
        <w:rPr>
          <w:rFonts w:ascii="Proxima Nova" w:eastAsia="Proxima Nova" w:hAnsi="Proxima Nova" w:cs="Proxima Nova"/>
          <w:sz w:val="20"/>
          <w:szCs w:val="20"/>
        </w:rPr>
      </w:pPr>
    </w:p>
    <w:p w14:paraId="00000054" w14:textId="77777777" w:rsidR="000452C4" w:rsidRDefault="00D81290">
      <w:pPr>
        <w:jc w:val="center"/>
        <w:rPr>
          <w:rFonts w:ascii="Proxima Nova" w:eastAsia="Proxima Nova" w:hAnsi="Proxima Nova" w:cs="Proxima Nova"/>
          <w:sz w:val="20"/>
          <w:szCs w:val="20"/>
        </w:rPr>
      </w:pPr>
      <w:r>
        <w:rPr>
          <w:rFonts w:ascii="Proxima Nova" w:eastAsia="Proxima Nova" w:hAnsi="Proxima Nova" w:cs="Proxima Nova"/>
          <w:b/>
          <w:sz w:val="20"/>
          <w:szCs w:val="20"/>
        </w:rPr>
        <w:t>ARTICLE V</w:t>
      </w:r>
    </w:p>
    <w:p w14:paraId="0000005A" w14:textId="77777777" w:rsidR="000452C4" w:rsidRDefault="000452C4">
      <w:pPr>
        <w:ind w:left="720" w:hanging="720"/>
        <w:rPr>
          <w:rFonts w:ascii="Proxima Nova" w:eastAsia="Proxima Nova" w:hAnsi="Proxima Nova" w:cs="Proxima Nova"/>
          <w:sz w:val="20"/>
          <w:szCs w:val="20"/>
        </w:rPr>
      </w:pPr>
    </w:p>
    <w:p w14:paraId="0000005B" w14:textId="77777777" w:rsidR="000452C4" w:rsidRDefault="00D81290">
      <w:pPr>
        <w:ind w:left="720" w:hanging="720"/>
        <w:rPr>
          <w:rFonts w:ascii="Proxima Nova" w:eastAsia="Proxima Nova" w:hAnsi="Proxima Nova" w:cs="Proxima Nova"/>
          <w:b/>
          <w:sz w:val="20"/>
          <w:szCs w:val="20"/>
        </w:rPr>
      </w:pPr>
      <w:r>
        <w:rPr>
          <w:rFonts w:ascii="Proxima Nova" w:eastAsia="Proxima Nova" w:hAnsi="Proxima Nova" w:cs="Proxima Nova"/>
          <w:b/>
          <w:sz w:val="20"/>
          <w:szCs w:val="20"/>
        </w:rPr>
        <w:t>Section A. Registration/Reactivation</w:t>
      </w:r>
    </w:p>
    <w:p w14:paraId="0000005C" w14:textId="77777777" w:rsidR="000452C4" w:rsidRDefault="000452C4">
      <w:pPr>
        <w:ind w:left="720" w:hanging="720"/>
        <w:rPr>
          <w:rFonts w:ascii="Proxima Nova" w:eastAsia="Proxima Nova" w:hAnsi="Proxima Nova" w:cs="Proxima Nova"/>
          <w:sz w:val="20"/>
          <w:szCs w:val="20"/>
        </w:rPr>
      </w:pPr>
    </w:p>
    <w:p w14:paraId="0000005D" w14:textId="4AF42FB9" w:rsidR="000452C4" w:rsidRDefault="00D81290">
      <w:pPr>
        <w:rPr>
          <w:rFonts w:ascii="Proxima Nova" w:eastAsia="Proxima Nova" w:hAnsi="Proxima Nova" w:cs="Proxima Nova"/>
          <w:sz w:val="20"/>
          <w:szCs w:val="20"/>
        </w:rPr>
      </w:pPr>
      <w:r>
        <w:rPr>
          <w:rFonts w:ascii="Proxima Nova" w:eastAsia="Proxima Nova" w:hAnsi="Proxima Nova" w:cs="Proxima Nova"/>
          <w:sz w:val="20"/>
          <w:szCs w:val="20"/>
        </w:rPr>
        <w:t xml:space="preserve">For new organizations, state which </w:t>
      </w:r>
      <w:proofErr w:type="gramStart"/>
      <w:r w:rsidR="00A44267">
        <w:rPr>
          <w:rFonts w:ascii="Proxima Nova" w:eastAsia="Proxima Nova" w:hAnsi="Proxima Nova" w:cs="Proxima Nova"/>
          <w:sz w:val="20"/>
          <w:szCs w:val="20"/>
        </w:rPr>
        <w:t>member</w:t>
      </w:r>
      <w:proofErr w:type="gramEnd"/>
      <w:r w:rsidR="00A44267">
        <w:rPr>
          <w:rFonts w:ascii="Proxima Nova" w:eastAsia="Proxima Nova" w:hAnsi="Proxima Nova" w:cs="Proxima Nova"/>
          <w:sz w:val="20"/>
          <w:szCs w:val="20"/>
        </w:rPr>
        <w:t>(s)</w:t>
      </w:r>
      <w:r>
        <w:rPr>
          <w:rFonts w:ascii="Proxima Nova" w:eastAsia="Proxima Nova" w:hAnsi="Proxima Nova" w:cs="Proxima Nova"/>
          <w:sz w:val="20"/>
          <w:szCs w:val="20"/>
        </w:rPr>
        <w:t xml:space="preserve"> will be designated to complete and follow-through on the requirements for the registration process as set forth by The Office of Student Engagement.</w:t>
      </w:r>
    </w:p>
    <w:p w14:paraId="0000005E" w14:textId="77777777" w:rsidR="000452C4" w:rsidRDefault="000452C4">
      <w:pPr>
        <w:rPr>
          <w:rFonts w:ascii="Proxima Nova" w:eastAsia="Proxima Nova" w:hAnsi="Proxima Nova" w:cs="Proxima Nova"/>
          <w:sz w:val="20"/>
          <w:szCs w:val="20"/>
        </w:rPr>
      </w:pPr>
    </w:p>
    <w:p w14:paraId="0000005F" w14:textId="280F4CB3" w:rsidR="000452C4" w:rsidRDefault="00D81290">
      <w:pPr>
        <w:rPr>
          <w:rFonts w:ascii="Proxima Nova" w:eastAsia="Proxima Nova" w:hAnsi="Proxima Nova" w:cs="Proxima Nova"/>
          <w:sz w:val="20"/>
          <w:szCs w:val="20"/>
        </w:rPr>
      </w:pPr>
      <w:r>
        <w:rPr>
          <w:rFonts w:ascii="Proxima Nova" w:eastAsia="Proxima Nova" w:hAnsi="Proxima Nova" w:cs="Proxima Nova"/>
          <w:sz w:val="20"/>
          <w:szCs w:val="20"/>
        </w:rPr>
        <w:t xml:space="preserve">For existing organizations, state which </w:t>
      </w:r>
      <w:r w:rsidR="00A44267">
        <w:rPr>
          <w:rFonts w:ascii="Proxima Nova" w:eastAsia="Proxima Nova" w:hAnsi="Proxima Nova" w:cs="Proxima Nova"/>
          <w:sz w:val="20"/>
          <w:szCs w:val="20"/>
        </w:rPr>
        <w:t>members(s)</w:t>
      </w:r>
      <w:r>
        <w:rPr>
          <w:rFonts w:ascii="Proxima Nova" w:eastAsia="Proxima Nova" w:hAnsi="Proxima Nova" w:cs="Proxima Nova"/>
          <w:sz w:val="20"/>
          <w:szCs w:val="20"/>
        </w:rPr>
        <w:t xml:space="preserve"> will be designated to complete and follow-through on the annual reactivation process as set forth by The Office of Student Engagement.</w:t>
      </w:r>
    </w:p>
    <w:p w14:paraId="00000060" w14:textId="77777777" w:rsidR="000452C4" w:rsidRDefault="000452C4">
      <w:pPr>
        <w:rPr>
          <w:rFonts w:ascii="Proxima Nova" w:eastAsia="Proxima Nova" w:hAnsi="Proxima Nova" w:cs="Proxima Nova"/>
          <w:sz w:val="20"/>
          <w:szCs w:val="20"/>
        </w:rPr>
      </w:pPr>
    </w:p>
    <w:p w14:paraId="55209C15" w14:textId="77777777" w:rsidR="0079550A" w:rsidRDefault="00D81290" w:rsidP="0079550A">
      <w:pPr>
        <w:pBdr>
          <w:top w:val="nil"/>
          <w:left w:val="nil"/>
          <w:bottom w:val="nil"/>
          <w:right w:val="nil"/>
          <w:between w:val="nil"/>
        </w:pBdr>
        <w:tabs>
          <w:tab w:val="center" w:pos="4320"/>
          <w:tab w:val="right" w:pos="8640"/>
        </w:tabs>
        <w:jc w:val="center"/>
        <w:rPr>
          <w:rFonts w:ascii="Proxima Nova" w:eastAsia="Proxima Nova" w:hAnsi="Proxima Nova" w:cs="Proxima Nova"/>
          <w:b/>
          <w:color w:val="000000"/>
          <w:sz w:val="20"/>
          <w:szCs w:val="20"/>
        </w:rPr>
      </w:pPr>
      <w:r>
        <w:rPr>
          <w:rFonts w:ascii="Proxima Nova" w:eastAsia="Proxima Nova" w:hAnsi="Proxima Nova" w:cs="Proxima Nova"/>
          <w:b/>
          <w:sz w:val="20"/>
          <w:szCs w:val="20"/>
        </w:rPr>
        <w:t>ARTICLE VI</w:t>
      </w:r>
      <w:r w:rsidR="0079550A" w:rsidRPr="0079550A">
        <w:rPr>
          <w:rFonts w:ascii="Proxima Nova" w:eastAsia="Proxima Nova" w:hAnsi="Proxima Nova" w:cs="Proxima Nova"/>
          <w:b/>
          <w:color w:val="000000"/>
          <w:sz w:val="20"/>
          <w:szCs w:val="20"/>
        </w:rPr>
        <w:t xml:space="preserve"> </w:t>
      </w:r>
    </w:p>
    <w:p w14:paraId="2614C8F8" w14:textId="231AC5BD" w:rsidR="0079550A" w:rsidRDefault="0079550A" w:rsidP="0079550A">
      <w:pPr>
        <w:pBdr>
          <w:top w:val="nil"/>
          <w:left w:val="nil"/>
          <w:bottom w:val="nil"/>
          <w:right w:val="nil"/>
          <w:between w:val="nil"/>
        </w:pBdr>
        <w:tabs>
          <w:tab w:val="center" w:pos="4320"/>
          <w:tab w:val="right" w:pos="8640"/>
        </w:tabs>
        <w:jc w:val="center"/>
        <w:rPr>
          <w:rFonts w:ascii="Proxima Nova" w:eastAsia="Proxima Nova" w:hAnsi="Proxima Nova" w:cs="Proxima Nova"/>
          <w:b/>
          <w:color w:val="000000"/>
          <w:sz w:val="20"/>
          <w:szCs w:val="20"/>
        </w:rPr>
      </w:pPr>
      <w:r>
        <w:rPr>
          <w:rFonts w:ascii="Proxima Nova" w:eastAsia="Proxima Nova" w:hAnsi="Proxima Nova" w:cs="Proxima Nova"/>
          <w:b/>
          <w:color w:val="000000"/>
          <w:sz w:val="20"/>
          <w:szCs w:val="20"/>
        </w:rPr>
        <w:t>Amendments</w:t>
      </w:r>
    </w:p>
    <w:p w14:paraId="066EA7E4" w14:textId="77777777" w:rsidR="0079550A" w:rsidRDefault="0079550A" w:rsidP="0079550A">
      <w:pPr>
        <w:pBdr>
          <w:top w:val="nil"/>
          <w:left w:val="nil"/>
          <w:bottom w:val="nil"/>
          <w:right w:val="nil"/>
          <w:between w:val="nil"/>
        </w:pBdr>
        <w:tabs>
          <w:tab w:val="center" w:pos="4320"/>
          <w:tab w:val="right" w:pos="8640"/>
        </w:tabs>
        <w:jc w:val="center"/>
        <w:rPr>
          <w:rFonts w:ascii="Proxima Nova" w:eastAsia="Proxima Nova" w:hAnsi="Proxima Nova" w:cs="Proxima Nova"/>
          <w:b/>
          <w:sz w:val="20"/>
          <w:szCs w:val="20"/>
        </w:rPr>
      </w:pPr>
    </w:p>
    <w:p w14:paraId="5E2B887A" w14:textId="77777777" w:rsidR="0079550A" w:rsidRDefault="0079550A" w:rsidP="0079550A">
      <w:pPr>
        <w:pBdr>
          <w:top w:val="nil"/>
          <w:left w:val="nil"/>
          <w:bottom w:val="nil"/>
          <w:right w:val="nil"/>
          <w:between w:val="nil"/>
        </w:pBdr>
        <w:tabs>
          <w:tab w:val="center" w:pos="4320"/>
          <w:tab w:val="right" w:pos="8640"/>
        </w:tabs>
        <w:rPr>
          <w:rFonts w:ascii="Proxima Nova" w:eastAsia="Proxima Nova" w:hAnsi="Proxima Nova" w:cs="Proxima Nova"/>
          <w:b/>
          <w:sz w:val="20"/>
          <w:szCs w:val="20"/>
        </w:rPr>
      </w:pPr>
      <w:r>
        <w:rPr>
          <w:rFonts w:ascii="Proxima Nova" w:eastAsia="Proxima Nova" w:hAnsi="Proxima Nova" w:cs="Proxima Nova"/>
          <w:b/>
          <w:color w:val="000000"/>
          <w:sz w:val="20"/>
          <w:szCs w:val="20"/>
        </w:rPr>
        <w:t>Section A.</w:t>
      </w:r>
      <w:r>
        <w:rPr>
          <w:rFonts w:ascii="Proxima Nova" w:eastAsia="Proxima Nova" w:hAnsi="Proxima Nova" w:cs="Proxima Nova"/>
          <w:b/>
          <w:sz w:val="20"/>
          <w:szCs w:val="20"/>
        </w:rPr>
        <w:t xml:space="preserve"> </w:t>
      </w:r>
      <w:r>
        <w:rPr>
          <w:rFonts w:ascii="Proxima Nova" w:eastAsia="Proxima Nova" w:hAnsi="Proxima Nova" w:cs="Proxima Nova"/>
          <w:b/>
          <w:color w:val="000000"/>
          <w:sz w:val="20"/>
          <w:szCs w:val="20"/>
        </w:rPr>
        <w:t>Constitution</w:t>
      </w:r>
    </w:p>
    <w:p w14:paraId="471FA86E" w14:textId="77777777" w:rsidR="0079550A" w:rsidRDefault="0079550A" w:rsidP="0079550A">
      <w:pPr>
        <w:numPr>
          <w:ilvl w:val="0"/>
          <w:numId w:val="10"/>
        </w:numPr>
        <w:rPr>
          <w:rFonts w:ascii="Proxima Nova" w:eastAsia="Proxima Nova" w:hAnsi="Proxima Nova" w:cs="Proxima Nova"/>
          <w:sz w:val="20"/>
          <w:szCs w:val="20"/>
        </w:rPr>
      </w:pPr>
      <w:r>
        <w:rPr>
          <w:rFonts w:ascii="Proxima Nova" w:eastAsia="Proxima Nova" w:hAnsi="Proxima Nova" w:cs="Proxima Nova"/>
          <w:sz w:val="20"/>
          <w:szCs w:val="20"/>
        </w:rPr>
        <w:t>State who may propose an amendment.</w:t>
      </w:r>
    </w:p>
    <w:p w14:paraId="248D6452" w14:textId="77777777" w:rsidR="0079550A" w:rsidRDefault="0079550A" w:rsidP="0079550A">
      <w:pPr>
        <w:numPr>
          <w:ilvl w:val="0"/>
          <w:numId w:val="10"/>
        </w:numPr>
        <w:rPr>
          <w:rFonts w:ascii="Proxima Nova" w:eastAsia="Proxima Nova" w:hAnsi="Proxima Nova" w:cs="Proxima Nova"/>
          <w:sz w:val="20"/>
          <w:szCs w:val="20"/>
        </w:rPr>
      </w:pPr>
      <w:r>
        <w:rPr>
          <w:rFonts w:ascii="Proxima Nova" w:eastAsia="Proxima Nova" w:hAnsi="Proxima Nova" w:cs="Proxima Nova"/>
          <w:sz w:val="20"/>
          <w:szCs w:val="20"/>
        </w:rPr>
        <w:t xml:space="preserve">Describe the procedure for proposing, considering, and adopting an amendment. </w:t>
      </w:r>
    </w:p>
    <w:p w14:paraId="5F4E67E4" w14:textId="77777777" w:rsidR="0079550A" w:rsidRDefault="0079550A" w:rsidP="0079550A">
      <w:pPr>
        <w:numPr>
          <w:ilvl w:val="0"/>
          <w:numId w:val="10"/>
        </w:numPr>
        <w:rPr>
          <w:rFonts w:ascii="Proxima Nova" w:eastAsia="Proxima Nova" w:hAnsi="Proxima Nova" w:cs="Proxima Nova"/>
          <w:sz w:val="20"/>
          <w:szCs w:val="20"/>
        </w:rPr>
      </w:pPr>
      <w:r>
        <w:rPr>
          <w:rFonts w:ascii="Proxima Nova" w:eastAsia="Proxima Nova" w:hAnsi="Proxima Nova" w:cs="Proxima Nova"/>
          <w:sz w:val="20"/>
          <w:szCs w:val="20"/>
        </w:rPr>
        <w:t xml:space="preserve">Indicate a quorum for voting </w:t>
      </w:r>
      <w:proofErr w:type="gramStart"/>
      <w:r>
        <w:rPr>
          <w:rFonts w:ascii="Proxima Nova" w:eastAsia="Proxima Nova" w:hAnsi="Proxima Nova" w:cs="Proxima Nova"/>
          <w:sz w:val="20"/>
          <w:szCs w:val="20"/>
        </w:rPr>
        <w:t>on</w:t>
      </w:r>
      <w:proofErr w:type="gramEnd"/>
      <w:r>
        <w:rPr>
          <w:rFonts w:ascii="Proxima Nova" w:eastAsia="Proxima Nova" w:hAnsi="Proxima Nova" w:cs="Proxima Nova"/>
          <w:sz w:val="20"/>
          <w:szCs w:val="20"/>
        </w:rPr>
        <w:t xml:space="preserve"> the amendment (e.g., 75% of active members).</w:t>
      </w:r>
    </w:p>
    <w:p w14:paraId="5DF48851" w14:textId="77777777" w:rsidR="0079550A" w:rsidRDefault="0079550A" w:rsidP="0079550A">
      <w:pPr>
        <w:jc w:val="center"/>
        <w:rPr>
          <w:rFonts w:ascii="Proxima Nova" w:eastAsia="Proxima Nova" w:hAnsi="Proxima Nova" w:cs="Proxima Nova"/>
          <w:sz w:val="20"/>
          <w:szCs w:val="20"/>
        </w:rPr>
      </w:pPr>
    </w:p>
    <w:p w14:paraId="00000061" w14:textId="091E7A40" w:rsidR="000452C4" w:rsidRDefault="000452C4">
      <w:pPr>
        <w:jc w:val="center"/>
        <w:rPr>
          <w:rFonts w:ascii="Proxima Nova" w:eastAsia="Proxima Nova" w:hAnsi="Proxima Nova" w:cs="Proxima Nova"/>
          <w:sz w:val="20"/>
          <w:szCs w:val="20"/>
        </w:rPr>
      </w:pPr>
    </w:p>
    <w:p w14:paraId="00000076" w14:textId="123287BE" w:rsidR="000452C4" w:rsidRDefault="00D81290" w:rsidP="00E34822">
      <w:pPr>
        <w:jc w:val="center"/>
        <w:rPr>
          <w:rFonts w:ascii="Proxima Nova" w:eastAsia="Proxima Nova" w:hAnsi="Proxima Nova" w:cs="Proxima Nova"/>
          <w:sz w:val="20"/>
          <w:szCs w:val="20"/>
        </w:rPr>
      </w:pPr>
      <w:r>
        <w:rPr>
          <w:rFonts w:ascii="Proxima Nova" w:eastAsia="Proxima Nova" w:hAnsi="Proxima Nova" w:cs="Proxima Nova"/>
          <w:b/>
          <w:sz w:val="20"/>
          <w:szCs w:val="20"/>
        </w:rPr>
        <w:t>ARTICLE VII</w:t>
      </w:r>
    </w:p>
    <w:p w14:paraId="1C0FB8B1" w14:textId="77777777" w:rsidR="0079550A" w:rsidRDefault="0079550A" w:rsidP="0079550A">
      <w:pPr>
        <w:jc w:val="center"/>
        <w:rPr>
          <w:rFonts w:ascii="Proxima Nova" w:eastAsia="Proxima Nova" w:hAnsi="Proxima Nova" w:cs="Proxima Nova"/>
          <w:sz w:val="20"/>
          <w:szCs w:val="20"/>
        </w:rPr>
      </w:pPr>
      <w:r>
        <w:rPr>
          <w:rFonts w:ascii="Proxima Nova" w:eastAsia="Proxima Nova" w:hAnsi="Proxima Nova" w:cs="Proxima Nova"/>
          <w:b/>
          <w:sz w:val="20"/>
          <w:szCs w:val="20"/>
        </w:rPr>
        <w:t>Bylaws</w:t>
      </w:r>
    </w:p>
    <w:p w14:paraId="222D13BA" w14:textId="77777777" w:rsidR="0079550A" w:rsidRDefault="0079550A" w:rsidP="0079550A">
      <w:pPr>
        <w:jc w:val="center"/>
        <w:rPr>
          <w:rFonts w:ascii="Proxima Nova" w:eastAsia="Proxima Nova" w:hAnsi="Proxima Nova" w:cs="Proxima Nova"/>
          <w:sz w:val="20"/>
          <w:szCs w:val="20"/>
        </w:rPr>
      </w:pPr>
    </w:p>
    <w:p w14:paraId="365A8D9A" w14:textId="77777777" w:rsidR="0079550A" w:rsidRDefault="0079550A" w:rsidP="0079550A">
      <w:pPr>
        <w:rPr>
          <w:rFonts w:ascii="Proxima Nova" w:eastAsia="Proxima Nova" w:hAnsi="Proxima Nova" w:cs="Proxima Nova"/>
          <w:sz w:val="20"/>
          <w:szCs w:val="20"/>
        </w:rPr>
      </w:pPr>
      <w:r>
        <w:rPr>
          <w:rFonts w:ascii="Proxima Nova" w:eastAsia="Proxima Nova" w:hAnsi="Proxima Nova" w:cs="Proxima Nova"/>
          <w:sz w:val="20"/>
          <w:szCs w:val="20"/>
        </w:rPr>
        <w:t xml:space="preserve">The bylaws indicate the technical details necessary for carrying out stipulations in the constitution.  </w:t>
      </w:r>
    </w:p>
    <w:p w14:paraId="4AF72E47" w14:textId="77777777" w:rsidR="0079550A" w:rsidRDefault="0079550A" w:rsidP="0079550A">
      <w:pPr>
        <w:rPr>
          <w:rFonts w:ascii="Proxima Nova" w:eastAsia="Proxima Nova" w:hAnsi="Proxima Nova" w:cs="Proxima Nova"/>
          <w:sz w:val="20"/>
          <w:szCs w:val="20"/>
        </w:rPr>
      </w:pPr>
      <w:r>
        <w:rPr>
          <w:rFonts w:ascii="Proxima Nova" w:eastAsia="Proxima Nova" w:hAnsi="Proxima Nova" w:cs="Proxima Nova"/>
          <w:sz w:val="20"/>
          <w:szCs w:val="20"/>
        </w:rPr>
        <w:t>The following are examples of subjects you may want to include as covered under bylaws in your constitution:</w:t>
      </w:r>
    </w:p>
    <w:p w14:paraId="07B731C3" w14:textId="77777777" w:rsidR="0079550A" w:rsidRDefault="0079550A" w:rsidP="0079550A">
      <w:pPr>
        <w:numPr>
          <w:ilvl w:val="0"/>
          <w:numId w:val="11"/>
        </w:numPr>
        <w:rPr>
          <w:rFonts w:ascii="Proxima Nova" w:eastAsia="Proxima Nova" w:hAnsi="Proxima Nova" w:cs="Proxima Nova"/>
          <w:sz w:val="20"/>
          <w:szCs w:val="20"/>
        </w:rPr>
      </w:pPr>
      <w:r>
        <w:rPr>
          <w:rFonts w:ascii="Proxima Nova" w:eastAsia="Proxima Nova" w:hAnsi="Proxima Nova" w:cs="Proxima Nova"/>
          <w:sz w:val="20"/>
          <w:szCs w:val="20"/>
        </w:rPr>
        <w:t>Initiation Procedures</w:t>
      </w:r>
    </w:p>
    <w:p w14:paraId="19FCC2C2" w14:textId="77777777" w:rsidR="0079550A" w:rsidRDefault="0079550A" w:rsidP="0079550A">
      <w:pPr>
        <w:numPr>
          <w:ilvl w:val="0"/>
          <w:numId w:val="11"/>
        </w:numPr>
        <w:rPr>
          <w:rFonts w:ascii="Proxima Nova" w:eastAsia="Proxima Nova" w:hAnsi="Proxima Nova" w:cs="Proxima Nova"/>
          <w:sz w:val="20"/>
          <w:szCs w:val="20"/>
        </w:rPr>
      </w:pPr>
      <w:r>
        <w:rPr>
          <w:rFonts w:ascii="Proxima Nova" w:eastAsia="Proxima Nova" w:hAnsi="Proxima Nova" w:cs="Proxima Nova"/>
          <w:sz w:val="20"/>
          <w:szCs w:val="20"/>
        </w:rPr>
        <w:t>Detailed notation of powers and duties of officers</w:t>
      </w:r>
    </w:p>
    <w:p w14:paraId="10C859CE" w14:textId="77777777" w:rsidR="0079550A" w:rsidRDefault="0079550A" w:rsidP="0079550A">
      <w:pPr>
        <w:numPr>
          <w:ilvl w:val="0"/>
          <w:numId w:val="11"/>
        </w:numPr>
        <w:rPr>
          <w:rFonts w:ascii="Proxima Nova" w:eastAsia="Proxima Nova" w:hAnsi="Proxima Nova" w:cs="Proxima Nova"/>
          <w:sz w:val="20"/>
          <w:szCs w:val="20"/>
        </w:rPr>
      </w:pPr>
      <w:r>
        <w:rPr>
          <w:rFonts w:ascii="Proxima Nova" w:eastAsia="Proxima Nova" w:hAnsi="Proxima Nova" w:cs="Proxima Nova"/>
          <w:sz w:val="20"/>
          <w:szCs w:val="20"/>
        </w:rPr>
        <w:lastRenderedPageBreak/>
        <w:t>House rules, duties, and discipline procedures</w:t>
      </w:r>
    </w:p>
    <w:p w14:paraId="7129F8B1" w14:textId="77777777" w:rsidR="0079550A" w:rsidRDefault="0079550A" w:rsidP="0079550A">
      <w:pPr>
        <w:numPr>
          <w:ilvl w:val="0"/>
          <w:numId w:val="11"/>
        </w:numPr>
        <w:rPr>
          <w:rFonts w:ascii="Proxima Nova" w:eastAsia="Proxima Nova" w:hAnsi="Proxima Nova" w:cs="Proxima Nova"/>
          <w:sz w:val="20"/>
          <w:szCs w:val="20"/>
        </w:rPr>
      </w:pPr>
      <w:r>
        <w:rPr>
          <w:rFonts w:ascii="Proxima Nova" w:eastAsia="Proxima Nova" w:hAnsi="Proxima Nova" w:cs="Proxima Nova"/>
          <w:sz w:val="20"/>
          <w:szCs w:val="20"/>
        </w:rPr>
        <w:t>Order of business to be followed at meetings</w:t>
      </w:r>
    </w:p>
    <w:p w14:paraId="72369BBA" w14:textId="77777777" w:rsidR="0079550A" w:rsidRDefault="0079550A" w:rsidP="0079550A">
      <w:pPr>
        <w:ind w:left="720" w:hanging="720"/>
        <w:rPr>
          <w:rFonts w:ascii="Proxima Nova" w:eastAsia="Proxima Nova" w:hAnsi="Proxima Nova" w:cs="Proxima Nova"/>
          <w:sz w:val="20"/>
          <w:szCs w:val="20"/>
        </w:rPr>
      </w:pPr>
    </w:p>
    <w:sectPr w:rsidR="0079550A">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89F60" w14:textId="77777777" w:rsidR="00D81290" w:rsidRDefault="00D81290">
      <w:r>
        <w:separator/>
      </w:r>
    </w:p>
  </w:endnote>
  <w:endnote w:type="continuationSeparator" w:id="0">
    <w:p w14:paraId="7CDDF09D" w14:textId="77777777" w:rsidR="00D81290" w:rsidRDefault="00D81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5C1D265C-8ABE-4E18-A006-8322BF6621E4}"/>
  </w:font>
  <w:font w:name="Georgia">
    <w:panose1 w:val="02040502050405020303"/>
    <w:charset w:val="00"/>
    <w:family w:val="roman"/>
    <w:pitch w:val="variable"/>
    <w:sig w:usb0="00000287" w:usb1="00000000" w:usb2="00000000" w:usb3="00000000" w:csb0="0000009F" w:csb1="00000000"/>
    <w:embedRegular r:id="rId2" w:fontKey="{C10A67BD-C53D-4448-9ED0-0A5737DC38B1}"/>
    <w:embedItalic r:id="rId3" w:fontKey="{EB7BA9B8-02C0-4BF2-A3B9-5BA6292C74B5}"/>
  </w:font>
  <w:font w:name="Proxima Nova">
    <w:charset w:val="00"/>
    <w:family w:val="auto"/>
    <w:pitch w:val="default"/>
    <w:embedRegular r:id="rId4" w:fontKey="{4B2CED93-9308-46F6-AF79-DFE143E10C0E}"/>
    <w:embedBold r:id="rId5" w:fontKey="{4B95CAD5-FB99-45D6-ADE0-111F5B87FF31}"/>
    <w:embedItalic r:id="rId6" w:fontKey="{CC1AD0F8-7825-407C-8F1A-9B9D377E83D8}"/>
  </w:font>
  <w:font w:name="Trebuchet MS">
    <w:panose1 w:val="020B0603020202020204"/>
    <w:charset w:val="00"/>
    <w:family w:val="swiss"/>
    <w:pitch w:val="variable"/>
    <w:sig w:usb0="00000687" w:usb1="00000000" w:usb2="00000000" w:usb3="00000000" w:csb0="0000009F" w:csb1="00000000"/>
    <w:embedRegular r:id="rId7" w:fontKey="{694B70A1-00BA-4289-8B97-B96914E1440F}"/>
    <w:embedBold r:id="rId8" w:fontKey="{FECC952D-ED4C-4F4A-B8A4-FB7A32771079}"/>
  </w:font>
  <w:font w:name="Calibri">
    <w:panose1 w:val="020F0502020204030204"/>
    <w:charset w:val="00"/>
    <w:family w:val="swiss"/>
    <w:pitch w:val="variable"/>
    <w:sig w:usb0="E4002EFF" w:usb1="C200247B" w:usb2="00000009" w:usb3="00000000" w:csb0="000001FF" w:csb1="00000000"/>
    <w:embedRegular r:id="rId9" w:fontKey="{199BE262-1F19-4E5B-9B3B-0437CD7CCC98}"/>
  </w:font>
  <w:font w:name="Cambria">
    <w:panose1 w:val="02040503050406030204"/>
    <w:charset w:val="00"/>
    <w:family w:val="roman"/>
    <w:pitch w:val="variable"/>
    <w:sig w:usb0="E00006FF" w:usb1="420024FF" w:usb2="02000000" w:usb3="00000000" w:csb0="0000019F" w:csb1="00000000"/>
    <w:embedRegular r:id="rId10" w:fontKey="{421E21A1-E986-454D-AF64-D64BBF4794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C" w14:textId="77777777" w:rsidR="000452C4" w:rsidRDefault="000452C4">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E" w14:textId="77777777" w:rsidR="000452C4" w:rsidRDefault="000452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50040" w14:textId="77777777" w:rsidR="00D81290" w:rsidRDefault="00D81290">
      <w:r>
        <w:separator/>
      </w:r>
    </w:p>
  </w:footnote>
  <w:footnote w:type="continuationSeparator" w:id="0">
    <w:p w14:paraId="69199895" w14:textId="77777777" w:rsidR="00D81290" w:rsidRDefault="00D81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B" w14:textId="77777777" w:rsidR="000452C4" w:rsidRDefault="000452C4">
    <w:pPr>
      <w:rPr>
        <w:rFonts w:ascii="Proxima Nova" w:eastAsia="Proxima Nova" w:hAnsi="Proxima Nova" w:cs="Proxima Nova"/>
        <w:b/>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D" w14:textId="77777777" w:rsidR="000452C4" w:rsidRDefault="00D81290">
    <w:pPr>
      <w:ind w:left="-720" w:hanging="270"/>
    </w:pPr>
    <w:r>
      <w:rPr>
        <w:rFonts w:ascii="Trebuchet MS" w:eastAsia="Trebuchet MS" w:hAnsi="Trebuchet MS" w:cs="Trebuchet MS"/>
        <w:b/>
        <w:noProof/>
      </w:rPr>
      <w:drawing>
        <wp:inline distT="114300" distB="114300" distL="114300" distR="114300" wp14:anchorId="210DBA64" wp14:editId="762DB2D1">
          <wp:extent cx="2994774" cy="938213"/>
          <wp:effectExtent l="0" t="0" r="0" b="0"/>
          <wp:docPr id="1" name="image1.png" descr="Western Michigan University circle logo for the Office of Student Engagement"/>
          <wp:cNvGraphicFramePr/>
          <a:graphic xmlns:a="http://schemas.openxmlformats.org/drawingml/2006/main">
            <a:graphicData uri="http://schemas.openxmlformats.org/drawingml/2006/picture">
              <pic:pic xmlns:pic="http://schemas.openxmlformats.org/drawingml/2006/picture">
                <pic:nvPicPr>
                  <pic:cNvPr id="1" name="image1.png" descr="Western Michigan University circle logo for the Office of Student Engagement"/>
                  <pic:cNvPicPr preferRelativeResize="0"/>
                </pic:nvPicPr>
                <pic:blipFill>
                  <a:blip r:embed="rId1"/>
                  <a:srcRect/>
                  <a:stretch>
                    <a:fillRect/>
                  </a:stretch>
                </pic:blipFill>
                <pic:spPr>
                  <a:xfrm>
                    <a:off x="0" y="0"/>
                    <a:ext cx="2994774" cy="9382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5C44"/>
    <w:multiLevelType w:val="multilevel"/>
    <w:tmpl w:val="F8A6B1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D10A6C0"/>
    <w:multiLevelType w:val="multilevel"/>
    <w:tmpl w:val="DF7E76B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FEE6797"/>
    <w:multiLevelType w:val="multilevel"/>
    <w:tmpl w:val="D28E31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812D6ED"/>
    <w:multiLevelType w:val="multilevel"/>
    <w:tmpl w:val="315873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46484CB"/>
    <w:multiLevelType w:val="multilevel"/>
    <w:tmpl w:val="F662A8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A435153"/>
    <w:multiLevelType w:val="multilevel"/>
    <w:tmpl w:val="6F5EF3C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A6FFC69"/>
    <w:multiLevelType w:val="multilevel"/>
    <w:tmpl w:val="792E36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66646CD3"/>
    <w:multiLevelType w:val="multilevel"/>
    <w:tmpl w:val="266EA7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6772279F"/>
    <w:multiLevelType w:val="multilevel"/>
    <w:tmpl w:val="8E96833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6B482E67"/>
    <w:multiLevelType w:val="multilevel"/>
    <w:tmpl w:val="9C2E059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6B55CF03"/>
    <w:multiLevelType w:val="multilevel"/>
    <w:tmpl w:val="1A20B8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75C8AD92"/>
    <w:multiLevelType w:val="multilevel"/>
    <w:tmpl w:val="A5D8E24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7AC1F094"/>
    <w:multiLevelType w:val="multilevel"/>
    <w:tmpl w:val="9BAA6D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7F3FAA6D"/>
    <w:multiLevelType w:val="multilevel"/>
    <w:tmpl w:val="FB96412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280501253">
    <w:abstractNumId w:val="11"/>
  </w:num>
  <w:num w:numId="2" w16cid:durableId="1712223030">
    <w:abstractNumId w:val="2"/>
  </w:num>
  <w:num w:numId="3" w16cid:durableId="637222936">
    <w:abstractNumId w:val="12"/>
  </w:num>
  <w:num w:numId="4" w16cid:durableId="368843026">
    <w:abstractNumId w:val="7"/>
  </w:num>
  <w:num w:numId="5" w16cid:durableId="170418781">
    <w:abstractNumId w:val="10"/>
  </w:num>
  <w:num w:numId="6" w16cid:durableId="1776365729">
    <w:abstractNumId w:val="3"/>
  </w:num>
  <w:num w:numId="7" w16cid:durableId="1139344686">
    <w:abstractNumId w:val="1"/>
  </w:num>
  <w:num w:numId="8" w16cid:durableId="943922292">
    <w:abstractNumId w:val="4"/>
  </w:num>
  <w:num w:numId="9" w16cid:durableId="1887833062">
    <w:abstractNumId w:val="5"/>
  </w:num>
  <w:num w:numId="10" w16cid:durableId="872304590">
    <w:abstractNumId w:val="13"/>
  </w:num>
  <w:num w:numId="11" w16cid:durableId="1032920181">
    <w:abstractNumId w:val="8"/>
  </w:num>
  <w:num w:numId="12" w16cid:durableId="1587152025">
    <w:abstractNumId w:val="6"/>
  </w:num>
  <w:num w:numId="13" w16cid:durableId="440149341">
    <w:abstractNumId w:val="0"/>
  </w:num>
  <w:num w:numId="14" w16cid:durableId="2179340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A9E7B7"/>
    <w:rsid w:val="000452C4"/>
    <w:rsid w:val="003327B0"/>
    <w:rsid w:val="003D247C"/>
    <w:rsid w:val="00461A39"/>
    <w:rsid w:val="00697D01"/>
    <w:rsid w:val="006E5DF8"/>
    <w:rsid w:val="0079550A"/>
    <w:rsid w:val="00864463"/>
    <w:rsid w:val="00A02E0A"/>
    <w:rsid w:val="00A44267"/>
    <w:rsid w:val="00D50A02"/>
    <w:rsid w:val="00D81290"/>
    <w:rsid w:val="00E34822"/>
    <w:rsid w:val="15A9E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301A"/>
  <w15:docId w15:val="{937AFE20-239A-4532-85E5-3A63430F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next w:val="Normal"/>
    <w:pPr>
      <w:suppressAutoHyphens/>
      <w:spacing w:line="1" w:lineRule="atLeast"/>
      <w:ind w:leftChars="-1" w:left="-1" w:hangingChars="1" w:hanging="1"/>
      <w:textDirection w:val="btLr"/>
      <w:textAlignment w:val="top"/>
      <w:outlineLvl w:val="0"/>
    </w:pPr>
    <w:rPr>
      <w:position w:val="-1"/>
    </w:rPr>
  </w:style>
  <w:style w:type="table" w:customStyle="1" w:styleId="NormalTable0">
    <w:name w:val="Normal Table0"/>
    <w:next w:val="TableNormal"/>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Header">
    <w:name w:val="header"/>
    <w:basedOn w:val="Normal0"/>
    <w:pPr>
      <w:tabs>
        <w:tab w:val="center" w:pos="4320"/>
        <w:tab w:val="right" w:pos="8640"/>
      </w:tabs>
    </w:pPr>
  </w:style>
  <w:style w:type="paragraph" w:styleId="Footer">
    <w:name w:val="footer"/>
    <w:basedOn w:val="Normal0"/>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0"/>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mich.edu/equity/nondiscriminationnotic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350811-9a67-4b8f-bfe1-532f0ec91bac">
      <Terms xmlns="http://schemas.microsoft.com/office/infopath/2007/PartnerControls"/>
    </lcf76f155ced4ddcb4097134ff3c332f>
    <TaxCatchAll xmlns="5e465d72-aa94-4a46-bd6f-8f52dcac98e6"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iRHuUILSxv4Gg+ALf6KyKn/ojP+w==">AMUW2mUzLWD1el5iihWIMm1ngkUZ1admxKtvGi8BfeebFdMsANExgo5Wg+3/cEjyx3Yocvnqsv6UHKXWBGGmPx3rSd1Owkw+LQ+0aGWq1NfYz7+L/engd40=</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822962FEA3E72E46A353C97770DEDF55" ma:contentTypeVersion="16" ma:contentTypeDescription="Create a new document." ma:contentTypeScope="" ma:versionID="8013d4769512f8ff7dff0a409de63518">
  <xsd:schema xmlns:xsd="http://www.w3.org/2001/XMLSchema" xmlns:xs="http://www.w3.org/2001/XMLSchema" xmlns:p="http://schemas.microsoft.com/office/2006/metadata/properties" xmlns:ns2="c8350811-9a67-4b8f-bfe1-532f0ec91bac" xmlns:ns3="5e465d72-aa94-4a46-bd6f-8f52dcac98e6" targetNamespace="http://schemas.microsoft.com/office/2006/metadata/properties" ma:root="true" ma:fieldsID="a12f1e7408bd755f4df517f00261c9f2" ns2:_="" ns3:_="">
    <xsd:import namespace="c8350811-9a67-4b8f-bfe1-532f0ec91bac"/>
    <xsd:import namespace="5e465d72-aa94-4a46-bd6f-8f52dcac98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50811-9a67-4b8f-bfe1-532f0ec91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734e5bf-f6ce-4ed4-ac46-3aacfb8a7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465d72-aa94-4a46-bd6f-8f52dcac98e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255640c-5928-496b-9cfe-f24215715be6}" ma:internalName="TaxCatchAll" ma:showField="CatchAllData" ma:web="5e465d72-aa94-4a46-bd6f-8f52dcac98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5E2FFF-3760-47A0-AFEE-5874F0FB7830}">
  <ds:schemaRefs>
    <ds:schemaRef ds:uri="http://schemas.microsoft.com/sharepoint/v3/contenttype/forms"/>
  </ds:schemaRefs>
</ds:datastoreItem>
</file>

<file path=customXml/itemProps2.xml><?xml version="1.0" encoding="utf-8"?>
<ds:datastoreItem xmlns:ds="http://schemas.openxmlformats.org/officeDocument/2006/customXml" ds:itemID="{D43B7F95-B314-4E9A-907B-244AD44E52AB}">
  <ds:schemaRefs>
    <ds:schemaRef ds:uri="http://schemas.microsoft.com/office/2006/metadata/properties"/>
    <ds:schemaRef ds:uri="http://schemas.microsoft.com/office/infopath/2007/PartnerControls"/>
    <ds:schemaRef ds:uri="c8350811-9a67-4b8f-bfe1-532f0ec91bac"/>
    <ds:schemaRef ds:uri="5e465d72-aa94-4a46-bd6f-8f52dcac98e6"/>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AE4485E-89D5-4CBB-85E8-827C1564F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50811-9a67-4b8f-bfe1-532f0ec91bac"/>
    <ds:schemaRef ds:uri="5e465d72-aa94-4a46-bd6f-8f52dcac9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638</Words>
  <Characters>3638</Characters>
  <Application>Microsoft Office Word</Application>
  <DocSecurity>0</DocSecurity>
  <Lines>30</Lines>
  <Paragraphs>8</Paragraphs>
  <ScaleCrop>false</ScaleCrop>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DOSA</dc:creator>
  <cp:lastModifiedBy>Valerie P Ott</cp:lastModifiedBy>
  <cp:revision>9</cp:revision>
  <dcterms:created xsi:type="dcterms:W3CDTF">2017-07-13T14:38:00Z</dcterms:created>
  <dcterms:modified xsi:type="dcterms:W3CDTF">2026-05-11T15:00:00Z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0x010100822962FEA3E72E46A353C97770DEDF55</vt:lpwstr>
  </property>
  <property fmtid="{D5CDD505-2E9C-101B-9397-08002B2CF9AE}" pid="3" name="MediaServiceImageTags">
    <vt:lpwstr/>
  </property>
</Properties>
</file>