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EF3" w14:textId="77777777" w:rsidR="00441834" w:rsidRPr="00A9461C" w:rsidRDefault="00441834" w:rsidP="00441834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3754">
        <w:rPr>
          <w:rFonts w:ascii="Arial" w:hAnsi="Arial" w:cs="Arial"/>
          <w:b/>
          <w:color w:val="000000" w:themeColor="text1"/>
          <w:sz w:val="32"/>
          <w:szCs w:val="32"/>
        </w:rPr>
        <w:t>WMU Essential Studies (WES) Assessment Plan Template</w:t>
      </w:r>
    </w:p>
    <w:p w14:paraId="52548C70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b/>
          <w:color w:val="000000" w:themeColor="text1"/>
          <w:sz w:val="10"/>
          <w:szCs w:val="10"/>
        </w:rPr>
      </w:pPr>
      <w:r w:rsidRPr="00626C8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8ECEAB" wp14:editId="069B5AFA">
            <wp:simplePos x="0" y="0"/>
            <wp:positionH relativeFrom="column">
              <wp:posOffset>2110105</wp:posOffset>
            </wp:positionH>
            <wp:positionV relativeFrom="paragraph">
              <wp:posOffset>18415</wp:posOffset>
            </wp:positionV>
            <wp:extent cx="4485005" cy="1778000"/>
            <wp:effectExtent l="12700" t="12700" r="10795" b="12700"/>
            <wp:wrapTight wrapText="bothSides">
              <wp:wrapPolygon edited="0">
                <wp:start x="-61" y="-154"/>
                <wp:lineTo x="-61" y="21600"/>
                <wp:lineTo x="21591" y="21600"/>
                <wp:lineTo x="21591" y="-154"/>
                <wp:lineTo x="-61" y="-154"/>
              </wp:wrapPolygon>
            </wp:wrapTight>
            <wp:docPr id="7" name="Picture 6" descr="A diagram of levels of stud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4E00CB3-C761-9EA4-A2AF-3977592D6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diagram of levels of study&#10;&#10;Description automatically generated">
                      <a:extLst>
                        <a:ext uri="{FF2B5EF4-FFF2-40B4-BE49-F238E27FC236}">
                          <a16:creationId xmlns:a16="http://schemas.microsoft.com/office/drawing/2014/main" id="{34E00CB3-C761-9EA4-A2AF-3977592D6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1778000"/>
                    </a:xfrm>
                    <a:prstGeom prst="rect">
                      <a:avLst/>
                    </a:prstGeom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8E90" w14:textId="77777777" w:rsidR="00441834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6115F70A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Use the appropriate template</w:t>
      </w:r>
      <w: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(attached)</w:t>
      </w: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to create your WMU Essential Studies Assessment Plan.</w:t>
      </w:r>
    </w:p>
    <w:p w14:paraId="22B31479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4B2537A1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For best use, only submit </w:t>
      </w:r>
      <w: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template specific to the level/area for your </w:t>
      </w: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course. Delete all other levels. </w:t>
      </w:r>
    </w:p>
    <w:p w14:paraId="6DD3F4E0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776629F6" w14:textId="77777777" w:rsidR="00441834" w:rsidRPr="00626C8F" w:rsidRDefault="00441834" w:rsidP="00441834">
      <w:pPr>
        <w:spacing w:after="0" w:line="240" w:lineRule="auto"/>
        <w:rPr>
          <w:i/>
          <w:iCs/>
          <w:noProof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Note that one assignment or learning activity may be used to address multiple outcomes.</w:t>
      </w:r>
      <w:r w:rsidRPr="00626C8F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p w14:paraId="2564B47C" w14:textId="77777777" w:rsidR="00441834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36CC51A" w14:textId="77777777" w:rsidR="00441834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D237EF" w14:textId="77777777" w:rsidR="00441834" w:rsidRPr="00F45259" w:rsidRDefault="00441834" w:rsidP="0044183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Foundations Level (Level 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includes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four categories</w:t>
      </w:r>
    </w:p>
    <w:p w14:paraId="01B89C3A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Cs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Level I </w:t>
      </w:r>
      <w:r w:rsidRPr="00F45259">
        <w:rPr>
          <w:rFonts w:ascii="Arial" w:hAnsi="Arial" w:cs="Arial"/>
          <w:bCs/>
          <w:color w:val="000000" w:themeColor="text1"/>
          <w:sz w:val="20"/>
          <w:szCs w:val="20"/>
        </w:rPr>
        <w:t xml:space="preserve">category has two </w:t>
      </w:r>
      <w:r w:rsidRPr="00F45259">
        <w:rPr>
          <w:rFonts w:ascii="Arial" w:hAnsi="Arial" w:cs="Arial"/>
          <w:bCs/>
          <w:i/>
          <w:iCs/>
          <w:color w:val="000000" w:themeColor="text1"/>
          <w:sz w:val="20"/>
          <w:szCs w:val="20"/>
          <w:u w:val="single"/>
        </w:rPr>
        <w:t>specific required</w:t>
      </w:r>
      <w:r w:rsidRPr="00F4525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>Student Learning Outcomes. These are specified in each category and cannot be substituted.</w:t>
      </w:r>
    </w:p>
    <w:p w14:paraId="224E0CBA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4B0322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The Exploration and Discovery Level (Level II)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has six categories. Each course must include </w:t>
      </w:r>
      <w:r w:rsidRPr="00F45259">
        <w:rPr>
          <w:rFonts w:ascii="Arial" w:hAnsi="Arial" w:cs="Arial"/>
          <w:b/>
          <w:color w:val="000000" w:themeColor="text1"/>
          <w:sz w:val="20"/>
          <w:szCs w:val="20"/>
        </w:rPr>
        <w:t>two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Outcomes</w:t>
      </w:r>
    </w:p>
    <w:p w14:paraId="03C3E561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color w:val="000000" w:themeColor="text1"/>
          <w:sz w:val="20"/>
          <w:szCs w:val="20"/>
        </w:rPr>
        <w:t>Level II c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ategory has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one specific required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Outcome. </w:t>
      </w:r>
    </w:p>
    <w:p w14:paraId="0D436C4B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course includes </w:t>
      </w:r>
      <w:r w:rsidRPr="00F45259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one additional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Student Learning Outcome to be 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chosen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from the menu within the level. </w:t>
      </w:r>
      <w:r w:rsidRPr="00F45259">
        <w:rPr>
          <w:rFonts w:ascii="Arial" w:hAnsi="Arial" w:cs="Arial"/>
          <w:color w:val="000000" w:themeColor="text1"/>
          <w:sz w:val="20"/>
          <w:szCs w:val="20"/>
          <w:shd w:val="clear" w:color="auto" w:fill="E7E6E6" w:themeFill="background2"/>
        </w:rPr>
        <w:t>(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Exception: Level II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shd w:val="clear" w:color="auto" w:fill="E7E6E6" w:themeFill="background2"/>
        </w:rPr>
        <w:t>Societies and Cultures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 has no required Student Learning Outcome. For courses in this category, choose two Student Learning Outcomes from the menu.)</w:t>
      </w:r>
    </w:p>
    <w:p w14:paraId="6E9E399B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The one additional Student Learning Outcome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may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achieve Planetary Sustainability (PS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(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</w:p>
    <w:p w14:paraId="4714F0A2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606453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The Connections Level (Level III)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has two categories. Each course must include three Student Learning Outcomes.</w:t>
      </w:r>
    </w:p>
    <w:p w14:paraId="51F58617" w14:textId="77777777" w:rsidR="00441834" w:rsidRPr="00F45259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color w:val="000000" w:themeColor="text1"/>
          <w:sz w:val="20"/>
          <w:szCs w:val="20"/>
        </w:rPr>
        <w:t>Level III c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ategory has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one specific required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Outcome. </w:t>
      </w:r>
    </w:p>
    <w:p w14:paraId="5325F433" w14:textId="77777777" w:rsidR="00441834" w:rsidRPr="00F45259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course includes </w:t>
      </w:r>
      <w:r w:rsidRPr="00F45259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two additional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Student Learning Outcomes to be 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chosen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from the specific menus within the level. </w:t>
      </w:r>
    </w:p>
    <w:p w14:paraId="72162C2E" w14:textId="77777777" w:rsidR="00441834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 additional Student Learning Outcome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may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achieve Planetary Sustainability (PS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) or Diversity and 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Inclusion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(</w:t>
      </w:r>
      <w:r w:rsidRPr="00A81B32">
        <w:rPr>
          <w:rFonts w:ascii="Arial" w:hAnsi="Arial" w:cs="Arial"/>
          <w:b/>
          <w:bCs/>
          <w:color w:val="000000" w:themeColor="text1"/>
          <w:sz w:val="20"/>
          <w:szCs w:val="20"/>
        </w:rPr>
        <w:t>DIL)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requirements.</w:t>
      </w:r>
    </w:p>
    <w:p w14:paraId="57A9D0E1" w14:textId="77777777" w:rsidR="00441834" w:rsidRDefault="00441834" w:rsidP="00441834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BF1E6F" w14:textId="77777777" w:rsidR="00441834" w:rsidRPr="00EB3AC3" w:rsidRDefault="00441834" w:rsidP="00441834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DEF08" wp14:editId="78C7C0F2">
                <wp:simplePos x="0" y="0"/>
                <wp:positionH relativeFrom="column">
                  <wp:posOffset>509291</wp:posOffset>
                </wp:positionH>
                <wp:positionV relativeFrom="paragraph">
                  <wp:posOffset>69215</wp:posOffset>
                </wp:positionV>
                <wp:extent cx="5604387" cy="3185651"/>
                <wp:effectExtent l="0" t="0" r="9525" b="15240"/>
                <wp:wrapNone/>
                <wp:docPr id="1503057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87" cy="3185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B16C6" w14:textId="77777777" w:rsidR="00441834" w:rsidRPr="00626C8F" w:rsidRDefault="00441834" w:rsidP="004418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6C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WES Student Learning Outcomes (SLOs) (with linked outcome rubrics)</w:t>
                            </w:r>
                          </w:p>
                          <w:p w14:paraId="6275765B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effective and appropriate written communication abilities.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(WCL)</w:t>
                            </w:r>
                          </w:p>
                          <w:p w14:paraId="4F4A6563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information literacy.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(ILL)</w:t>
                            </w:r>
                          </w:p>
                          <w:p w14:paraId="7420691E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effective and appropriate oral and digital communication abilities.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(ORL)</w:t>
                            </w:r>
                          </w:p>
                          <w:p w14:paraId="1A6DA228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Analyze and interpret quantitative information.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(QLL)</w:t>
                            </w:r>
                          </w:p>
                          <w:p w14:paraId="7AF28E8D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creative and critical thinking.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(CCL)</w:t>
                            </w:r>
                          </w:p>
                          <w:p w14:paraId="4653B600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Increase foundational knowledge of the social sciences, humanities, or the arts.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(IFKL)</w:t>
                            </w:r>
                          </w:p>
                          <w:p w14:paraId="147A04BB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Increase foundational knowledge of the sciences, social sciences, or the arts.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(IFKL)</w:t>
                            </w:r>
                          </w:p>
                          <w:p w14:paraId="28142E89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understanding and practices for personal wellness.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(PWL)</w:t>
                            </w:r>
                          </w:p>
                          <w:p w14:paraId="294A04E1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familiarity with a language other than English and/or the culture associated with it.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(LCL)</w:t>
                            </w:r>
                          </w:p>
                          <w:p w14:paraId="17A9EDAE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scientific literacy.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(SLL)</w:t>
                            </w:r>
                          </w:p>
                          <w:p w14:paraId="6D0FD9B1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scientific literacy with a lab.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(SLL)</w:t>
                            </w:r>
                          </w:p>
                          <w:p w14:paraId="141F3EF5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Apply ethical, critical, and informed thought within or across disciplines.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(ECL)</w:t>
                            </w:r>
                          </w:p>
                          <w:p w14:paraId="0DBF06D0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Apply different methods of intellectual inquiry, investigation, and discovery.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(IIL)</w:t>
                            </w:r>
                          </w:p>
                          <w:p w14:paraId="747509D0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global awareness and international perspectives.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(GAL)</w:t>
                            </w:r>
                          </w:p>
                          <w:p w14:paraId="49066FDE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Work both independently and in collaboration with others to achieve goals.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(WIL)</w:t>
                            </w:r>
                          </w:p>
                          <w:p w14:paraId="16FE6281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sensitivity to diversity and inclusion.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(DIL)</w:t>
                            </w:r>
                          </w:p>
                          <w:p w14:paraId="3815B3F3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practices for planetary sustainability.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(PSL)</w:t>
                            </w:r>
                          </w:p>
                          <w:p w14:paraId="33A536E3" w14:textId="77777777" w:rsidR="00441834" w:rsidRDefault="00441834" w:rsidP="00441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DE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pt;margin-top:5.45pt;width:441.3pt;height:2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" fillcolor="white [3201]" strokeweight=".5pt">
                <v:textbox>
                  <w:txbxContent>
                    <w:p w14:paraId="360B16C6" w14:textId="77777777" w:rsidR="00441834" w:rsidRPr="00626C8F" w:rsidRDefault="00441834" w:rsidP="004418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26C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WES Student Learning Outcomes (SLOs) (with linked outcome rubrics)</w:t>
                      </w:r>
                    </w:p>
                    <w:p w14:paraId="6275765B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hyperlink r:id="rId26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effective and appropriate written communication abilities.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(WCL)</w:t>
                      </w:r>
                    </w:p>
                    <w:p w14:paraId="4F4A6563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27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information literacy.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(ILL)</w:t>
                      </w:r>
                    </w:p>
                    <w:p w14:paraId="7420691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28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effective and appropriate oral and digital communication abilities.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(ORL)</w:t>
                      </w:r>
                    </w:p>
                    <w:p w14:paraId="1A6DA228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29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Analyze and interpret quantitative information.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(QLL)</w:t>
                      </w:r>
                    </w:p>
                    <w:p w14:paraId="7AF28E8D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0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creative and critical thinking.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(CCL)</w:t>
                      </w:r>
                    </w:p>
                    <w:p w14:paraId="4653B60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1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Increase foundational knowledge of the social sciences, humanities, or the arts.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(IFKL)</w:t>
                      </w:r>
                    </w:p>
                    <w:p w14:paraId="147A04BB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2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Increase foundational knowledge of the sciences, social sciences, or the arts.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(IFKL)</w:t>
                      </w:r>
                    </w:p>
                    <w:p w14:paraId="28142E89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3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understanding and practices for personal wellness.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(PWL)</w:t>
                      </w:r>
                    </w:p>
                    <w:p w14:paraId="294A04E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4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familiarity with a language other than English and/or the culture associated with it.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(LCL)</w:t>
                      </w:r>
                    </w:p>
                    <w:p w14:paraId="17A9EDA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5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scientific literacy.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(SLL)</w:t>
                      </w:r>
                    </w:p>
                    <w:p w14:paraId="6D0FD9B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6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scientific literacy with a lab.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(SLL)</w:t>
                      </w:r>
                    </w:p>
                    <w:p w14:paraId="141F3EF5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7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Apply ethical, critical, and informed thought within or across disciplines.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(ECL)</w:t>
                      </w:r>
                    </w:p>
                    <w:p w14:paraId="0DBF06D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8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Apply different methods of intellectual inquiry, investigation, and discovery.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(IIL)</w:t>
                      </w:r>
                    </w:p>
                    <w:p w14:paraId="747509D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9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global awareness and international perspectives.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(GAL)</w:t>
                      </w:r>
                    </w:p>
                    <w:p w14:paraId="49066FD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0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Work both independently and in collaboration with others to achieve goals.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(WIL)</w:t>
                      </w:r>
                    </w:p>
                    <w:p w14:paraId="16FE628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1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sensitivity to diversity and inclusion.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(DIL)</w:t>
                      </w:r>
                    </w:p>
                    <w:p w14:paraId="3815B3F3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2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practices for planetary sustainability.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(PSL)</w:t>
                      </w:r>
                    </w:p>
                    <w:p w14:paraId="33A536E3" w14:textId="77777777" w:rsidR="00441834" w:rsidRDefault="00441834" w:rsidP="00441834"/>
                  </w:txbxContent>
                </v:textbox>
              </v:shape>
            </w:pict>
          </mc:Fallback>
        </mc:AlternateContent>
      </w:r>
    </w:p>
    <w:p w14:paraId="46FF41DE" w14:textId="77777777" w:rsidR="00441834" w:rsidRDefault="00441834" w:rsidP="0044183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BEF36D4" w14:textId="035665D5" w:rsidR="005B2D29" w:rsidRPr="00A9461C" w:rsidRDefault="005B2D29" w:rsidP="00186F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6CFA9E" w14:textId="0CE9E9C5" w:rsidR="00526C57" w:rsidRPr="00A81B32" w:rsidRDefault="004361AF" w:rsidP="00D337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</w:t>
      </w:r>
      <w:r w:rsidR="0039747B"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 </w:t>
      </w:r>
      <w:r w:rsidR="00526C57" w:rsidRPr="00A81B32">
        <w:rPr>
          <w:rFonts w:ascii="Arial" w:hAnsi="Arial" w:cs="Arial"/>
          <w:b/>
          <w:color w:val="000000" w:themeColor="text1"/>
          <w:sz w:val="28"/>
          <w:szCs w:val="28"/>
        </w:rPr>
        <w:t>Foundations</w:t>
      </w:r>
    </w:p>
    <w:p w14:paraId="7FD7611A" w14:textId="77777777" w:rsidR="00BE1A81" w:rsidRPr="00A9461C" w:rsidRDefault="00BE1A81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B409A0" w14:textId="413C88AD" w:rsidR="002D3CBB" w:rsidRPr="001F49F5" w:rsidRDefault="007E39A7" w:rsidP="001F6650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C51460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Writing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4"/>
        <w:gridCol w:w="2201"/>
        <w:gridCol w:w="6643"/>
      </w:tblGrid>
      <w:tr w:rsidR="001F49F5" w:rsidRPr="001F49F5" w14:paraId="61F5201C" w14:textId="77777777" w:rsidTr="7180D374">
        <w:trPr>
          <w:trHeight w:val="284"/>
        </w:trPr>
        <w:tc>
          <w:tcPr>
            <w:tcW w:w="9428" w:type="dxa"/>
            <w:gridSpan w:val="3"/>
          </w:tcPr>
          <w:p w14:paraId="51CFE03F" w14:textId="63472453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119A27CA" w14:textId="230CC189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B92429F" w14:textId="77777777" w:rsidTr="7180D374">
        <w:trPr>
          <w:trHeight w:val="283"/>
        </w:trPr>
        <w:tc>
          <w:tcPr>
            <w:tcW w:w="9428" w:type="dxa"/>
            <w:gridSpan w:val="3"/>
          </w:tcPr>
          <w:p w14:paraId="5B4EB777" w14:textId="77777777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7DB7B471" w14:textId="49EE9A36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2CA2CA48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698C9DF8" w14:textId="5B5CCED8" w:rsidR="00616B82" w:rsidRPr="001F49F5" w:rsidRDefault="21A1E550" w:rsidP="4A8CD61E">
            <w:pPr>
              <w:rPr>
                <w:rFonts w:ascii="Arial" w:hAnsi="Arial" w:cs="Arial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</w:t>
            </w:r>
            <w:r w:rsidR="20793DF3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will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meet the intent</w:t>
            </w:r>
            <w:r w:rsidR="002D3CBB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</w:t>
            </w:r>
            <w:r w:rsidR="2CC39678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student </w:t>
            </w:r>
            <w:r w:rsidR="543CFCCF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earning outcomes</w:t>
            </w:r>
            <w:r w:rsidR="34029CD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Level I: Writing,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 linked </w:t>
            </w:r>
            <w:hyperlink r:id="rId43" w:history="1">
              <w:r w:rsidR="5FF8F96D" w:rsidRPr="7180D374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F794C51" w14:textId="77777777" w:rsidR="00616B82" w:rsidRPr="001F49F5" w:rsidRDefault="00616B82" w:rsidP="00616B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1D7C2F1" w14:textId="77777777" w:rsidR="00616B82" w:rsidRPr="001F49F5" w:rsidRDefault="00616B82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BD1385" w14:textId="77777777" w:rsidR="00616B82" w:rsidRPr="001F49F5" w:rsidRDefault="00616B82" w:rsidP="00616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23769932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3E85861B" w14:textId="680ED75D" w:rsidR="004960C4" w:rsidRPr="001F49F5" w:rsidRDefault="007E39A7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</w:t>
            </w:r>
            <w:r w:rsidR="3415BFA9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In the appropriate boxes below, describe how the course will integrate WES assessment activities in relation to the identified SLO</w:t>
            </w:r>
            <w:r w:rsidR="78F503C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 sure to describe how the assessment activities will address key traits as described in the appropriate WES SLO Outcome Rubric</w:t>
            </w:r>
            <w:r w:rsidR="7099EC32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as linked </w:t>
            </w:r>
            <w:hyperlink r:id="rId44" w:history="1">
              <w:hyperlink r:id="rId45" w:history="1">
                <w:r w:rsidR="7099EC32"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="7099EC32" w:rsidRPr="7180D374">
              <w:rPr>
                <w:sz w:val="18"/>
                <w:szCs w:val="18"/>
              </w:rPr>
              <w:t>.</w:t>
            </w:r>
            <w:r w:rsidR="3415BFA9" w:rsidRPr="7180D374">
              <w:rPr>
                <w:sz w:val="18"/>
                <w:szCs w:val="18"/>
              </w:rPr>
              <w:t xml:space="preserve"> </w:t>
            </w:r>
          </w:p>
        </w:tc>
      </w:tr>
      <w:tr w:rsidR="00E56F5D" w:rsidRPr="001F49F5" w14:paraId="14CCD6F5" w14:textId="77777777" w:rsidTr="7180D374">
        <w:trPr>
          <w:trHeight w:val="257"/>
        </w:trPr>
        <w:tc>
          <w:tcPr>
            <w:tcW w:w="584" w:type="dxa"/>
            <w:tcBorders>
              <w:top w:val="single" w:sz="12" w:space="0" w:color="auto"/>
            </w:tcBorders>
          </w:tcPr>
          <w:p w14:paraId="4078823E" w14:textId="0D62E4AC" w:rsidR="00E56F5D" w:rsidRPr="001F49F5" w:rsidRDefault="00E56F5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6A295CB6" w14:textId="41D920D0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46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written communication  (WCL)</w:t>
              </w:r>
            </w:hyperlink>
          </w:p>
        </w:tc>
        <w:tc>
          <w:tcPr>
            <w:tcW w:w="6643" w:type="dxa"/>
            <w:tcBorders>
              <w:top w:val="single" w:sz="12" w:space="0" w:color="auto"/>
            </w:tcBorders>
          </w:tcPr>
          <w:p w14:paraId="7950334C" w14:textId="24F4856A" w:rsidR="00E56F5D" w:rsidRPr="001F49F5" w:rsidRDefault="00C92AD2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X</w:t>
            </w:r>
            <w:r w:rsidR="00181801">
              <w:rPr>
                <w:rFonts w:ascii="Arial" w:hAnsi="Arial" w:cs="Arial"/>
                <w:color w:val="000000" w:themeColor="text1"/>
                <w:sz w:val="18"/>
                <w:szCs w:val="18"/>
              </w:rPr>
              <w:t>xx</w:t>
            </w:r>
            <w:proofErr w:type="spellEnd"/>
          </w:p>
        </w:tc>
      </w:tr>
      <w:tr w:rsidR="00E56F5D" w:rsidRPr="001F49F5" w14:paraId="1306D55D" w14:textId="77777777" w:rsidTr="7180D374">
        <w:trPr>
          <w:trHeight w:val="257"/>
        </w:trPr>
        <w:tc>
          <w:tcPr>
            <w:tcW w:w="584" w:type="dxa"/>
          </w:tcPr>
          <w:p w14:paraId="115F418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201" w:type="dxa"/>
          </w:tcPr>
          <w:p w14:paraId="0E60DD2A" w14:textId="393A2B88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47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(ILL)</w:t>
              </w:r>
            </w:hyperlink>
          </w:p>
        </w:tc>
        <w:tc>
          <w:tcPr>
            <w:tcW w:w="6643" w:type="dxa"/>
          </w:tcPr>
          <w:p w14:paraId="4136066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AA252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9AC1B9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0AFECADA" w14:textId="77777777" w:rsidTr="7180D374">
        <w:trPr>
          <w:trHeight w:val="239"/>
        </w:trPr>
        <w:tc>
          <w:tcPr>
            <w:tcW w:w="9428" w:type="dxa"/>
            <w:gridSpan w:val="3"/>
          </w:tcPr>
          <w:p w14:paraId="1B6EF6CD" w14:textId="64391BF2" w:rsidR="00E138B6" w:rsidRPr="001F49F5" w:rsidRDefault="00BC76BB" w:rsidP="00BC76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nstructors </w:t>
            </w:r>
            <w:r w:rsidR="00965EE2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must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complete the WES outcome rubric embedded in </w:t>
            </w:r>
            <w:r w:rsidR="3E037710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its respective 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course </w:t>
            </w:r>
            <w:r w:rsidR="70E62868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eL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earning shell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FOR EACH SECTION TAUGHT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</w:t>
            </w:r>
            <w:r w:rsidR="5B4B1804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tive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evaluation of student performance as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described 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course’s WES assessment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plan.</w:t>
            </w:r>
          </w:p>
        </w:tc>
      </w:tr>
    </w:tbl>
    <w:p w14:paraId="4FFE7FB7" w14:textId="08003FF4" w:rsidR="00E138B6" w:rsidRPr="001F49F5" w:rsidRDefault="00E138B6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CA2373B" w14:textId="4DDBB04C" w:rsidR="00E138B6" w:rsidRPr="001F49F5" w:rsidRDefault="00E138B6" w:rsidP="00965EE2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62D7FC4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37C7D341" w14:textId="77777777" w:rsidR="00052D61" w:rsidRPr="001F49F5" w:rsidRDefault="00052D61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14EC28D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color w:val="000000" w:themeColor="text1"/>
          <w:sz w:val="18"/>
          <w:szCs w:val="18"/>
        </w:rPr>
      </w:pPr>
    </w:p>
    <w:p w14:paraId="71767AB3" w14:textId="36840C6D" w:rsidR="00526C57" w:rsidRPr="001F49F5" w:rsidRDefault="007E39A7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Oral and Digital Communications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"/>
        <w:gridCol w:w="2446"/>
        <w:gridCol w:w="6555"/>
      </w:tblGrid>
      <w:tr w:rsidR="001F49F5" w:rsidRPr="001F49F5" w14:paraId="3F33953D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2266C6" w14:textId="131E929E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547667D" w14:textId="041A010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665E86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209025F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565B44A9" w14:textId="74A6937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6AA45D26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06969359" w14:textId="099688FA" w:rsidR="00616B82" w:rsidRPr="001F49F5" w:rsidRDefault="735B9F68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Oral and Digital Communications as linked </w:t>
            </w:r>
            <w:hyperlink r:id="rId48" w:history="1">
              <w:hyperlink r:id="rId49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11644C3" w14:textId="18626C8A" w:rsidR="00627F2A" w:rsidRPr="001F49F5" w:rsidRDefault="00627F2A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DEA877" w14:textId="77777777" w:rsidR="00616B82" w:rsidRPr="001F49F5" w:rsidRDefault="00616B82" w:rsidP="000638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451786" w14:textId="62291CAF" w:rsidR="00616B82" w:rsidRPr="001F49F5" w:rsidRDefault="00616B82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53E0E4CC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3F1A4E" w14:textId="1F0CE70B" w:rsidR="00063827" w:rsidRPr="001F49F5" w:rsidRDefault="7454286E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50" w:history="1">
              <w:hyperlink r:id="rId51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7965FCE4" w14:textId="77777777" w:rsidTr="7180D374">
        <w:trPr>
          <w:trHeight w:val="253"/>
        </w:trPr>
        <w:tc>
          <w:tcPr>
            <w:tcW w:w="493" w:type="dxa"/>
            <w:tcBorders>
              <w:top w:val="single" w:sz="12" w:space="0" w:color="auto"/>
            </w:tcBorders>
          </w:tcPr>
          <w:p w14:paraId="105E1517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045BD54C" w14:textId="6DE9FA6C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communications (ORL)</w:t>
              </w:r>
            </w:hyperlink>
          </w:p>
        </w:tc>
        <w:tc>
          <w:tcPr>
            <w:tcW w:w="6555" w:type="dxa"/>
            <w:tcBorders>
              <w:top w:val="single" w:sz="12" w:space="0" w:color="auto"/>
            </w:tcBorders>
          </w:tcPr>
          <w:p w14:paraId="28AFC0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649CC76F" w14:textId="77777777" w:rsidTr="7180D374">
        <w:trPr>
          <w:trHeight w:val="253"/>
        </w:trPr>
        <w:tc>
          <w:tcPr>
            <w:tcW w:w="493" w:type="dxa"/>
          </w:tcPr>
          <w:p w14:paraId="58A3B3CF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</w:tcPr>
          <w:p w14:paraId="1B35E524" w14:textId="7FF7BFFB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3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</w:t>
              </w:r>
            </w:hyperlink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55" w:type="dxa"/>
          </w:tcPr>
          <w:p w14:paraId="76B32A2E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5FCBA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24960A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64CB" w:rsidRPr="001F49F5" w14:paraId="578BAD14" w14:textId="77777777" w:rsidTr="7180D374">
        <w:trPr>
          <w:trHeight w:val="74"/>
        </w:trPr>
        <w:tc>
          <w:tcPr>
            <w:tcW w:w="9494" w:type="dxa"/>
            <w:gridSpan w:val="3"/>
          </w:tcPr>
          <w:p w14:paraId="6088E43A" w14:textId="1E374CC6" w:rsidR="2615E297" w:rsidRDefault="2615E297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0BEB28DF" w14:textId="3C4A03B1" w:rsidR="00063827" w:rsidRPr="001F49F5" w:rsidRDefault="00063827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1788B47" w14:textId="02483087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67A64AA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0749B63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2EB8CAC8" w14:textId="77777777" w:rsidR="00052D61" w:rsidRPr="001F49F5" w:rsidRDefault="00052D61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DE61A7" w14:textId="781CC84F" w:rsidR="001F49F5" w:rsidRPr="001F49F5" w:rsidRDefault="007E39A7" w:rsidP="001F66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Quantitative Literacy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2700"/>
        <w:gridCol w:w="5395"/>
      </w:tblGrid>
      <w:tr w:rsidR="001F49F5" w:rsidRPr="001F49F5" w14:paraId="5A7F6B2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0FA5C499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53FAE065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2BB97D8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6573D9DA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62A69546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7F2A" w:rsidRPr="001F49F5" w14:paraId="1A1B323F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1DFCE782" w14:textId="542F3DFA" w:rsidR="1252425D" w:rsidRDefault="39743175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Quantitative Literacy as linked </w:t>
            </w:r>
            <w:hyperlink r:id="rId54" w:history="1">
              <w:hyperlink r:id="rId55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7B5E8DF" w14:textId="77777777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CBDE48" w14:textId="1DF2C9C0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75F79E5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4515F227" w14:textId="3398F3E0" w:rsidR="00965EE2" w:rsidRPr="001F49F5" w:rsidRDefault="39F0A537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56" w:history="1">
              <w:hyperlink r:id="rId57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965EE2" w:rsidRPr="001F49F5" w14:paraId="6A0C68F5" w14:textId="77777777" w:rsidTr="7180D374">
        <w:trPr>
          <w:trHeight w:val="253"/>
        </w:trPr>
        <w:tc>
          <w:tcPr>
            <w:tcW w:w="535" w:type="dxa"/>
            <w:tcBorders>
              <w:top w:val="single" w:sz="12" w:space="0" w:color="auto"/>
            </w:tcBorders>
          </w:tcPr>
          <w:p w14:paraId="3DF1150C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72E34FA9" w14:textId="604523B3" w:rsidR="00C35018" w:rsidRPr="001F49F5" w:rsidRDefault="00965EE2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8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(QLL)</w:t>
              </w:r>
            </w:hyperlink>
          </w:p>
          <w:p w14:paraId="7C780007" w14:textId="750DA488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 2 of 5 possible criteria</w:t>
            </w:r>
          </w:p>
          <w:p w14:paraId="3CF07BD3" w14:textId="4115BB75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Data collection and interpretation process</w:t>
            </w:r>
          </w:p>
          <w:p w14:paraId="21B48FCF" w14:textId="37C4F71D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Quantitative data analysis</w:t>
            </w:r>
          </w:p>
          <w:p w14:paraId="77D06FB0" w14:textId="73848087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different types of modeling techniques</w:t>
            </w:r>
          </w:p>
          <w:p w14:paraId="66965E1F" w14:textId="6F816F66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Perform mathematical calculations in order to solve problems</w:t>
            </w:r>
          </w:p>
          <w:p w14:paraId="558C2518" w14:textId="34E71971" w:rsidR="00C35018" w:rsidRPr="001F49F5" w:rsidRDefault="00C35018" w:rsidP="00965EE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Interpret mathematical representations (e.g. equations, graphs, diagrams, word descriptions)</w:t>
            </w:r>
          </w:p>
          <w:p w14:paraId="64C135F7" w14:textId="17402162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D37F22D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7B900C" w14:textId="66D92F3F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FF811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69F01DFF" w14:textId="77777777" w:rsidTr="7180D374">
        <w:trPr>
          <w:trHeight w:val="253"/>
        </w:trPr>
        <w:tc>
          <w:tcPr>
            <w:tcW w:w="535" w:type="dxa"/>
          </w:tcPr>
          <w:p w14:paraId="79237576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</w:tcPr>
          <w:p w14:paraId="5600CB96" w14:textId="49C1F0C8" w:rsidR="00C35018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778F0BC3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5C3399E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6D862CF3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05E36BD" w14:textId="30CA1D91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2AEB05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2E6547" w14:textId="77777777" w:rsidR="004960C4" w:rsidRPr="001F49F5" w:rsidRDefault="004960C4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4A821C47" w14:textId="77777777" w:rsidTr="7180D374">
        <w:trPr>
          <w:trHeight w:val="253"/>
        </w:trPr>
        <w:tc>
          <w:tcPr>
            <w:tcW w:w="8630" w:type="dxa"/>
            <w:gridSpan w:val="3"/>
          </w:tcPr>
          <w:p w14:paraId="0F633DA3" w14:textId="64391BF2" w:rsidR="00965EE2" w:rsidRPr="001F49F5" w:rsidRDefault="6B919A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916F1" w14:textId="4DF4CA5A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9A4F058" w14:textId="2F58F4F9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2BABEB7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5133262E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65EC251F" w14:textId="77777777" w:rsidR="00547D1C" w:rsidRPr="001F49F5" w:rsidRDefault="00547D1C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7A527C0" w14:textId="475B7ABA" w:rsidR="009342D4" w:rsidRPr="001F49F5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Inquiry and Engagement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9"/>
        <w:gridCol w:w="2401"/>
        <w:gridCol w:w="6594"/>
      </w:tblGrid>
      <w:tr w:rsidR="001F49F5" w:rsidRPr="001F49F5" w14:paraId="75652E1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1595C56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0BE1ED9C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2D1F1FB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7C38154C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834208F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6EBE31EF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558E5B44" w14:textId="10380BAE" w:rsidR="5FD0AE2A" w:rsidRDefault="0C6E4297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Inquiry and Engagement as linked </w:t>
            </w:r>
            <w:hyperlink r:id="rId60" w:history="1">
              <w:hyperlink r:id="rId61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906C429" w14:textId="18626C8A" w:rsidR="4A8CD61E" w:rsidRDefault="4A8CD61E" w:rsidP="4A8CD61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CC118D" w14:textId="77777777" w:rsidR="004960C4" w:rsidRPr="001F49F5" w:rsidRDefault="004960C4" w:rsidP="004960C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A07225E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6FAB0D53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090D794" w14:textId="4F7A77CD" w:rsidR="007E39A7" w:rsidRPr="001F49F5" w:rsidRDefault="1186BEDD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62" w:history="1">
              <w:hyperlink r:id="rId6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581F1D26" w14:textId="77777777" w:rsidTr="7180D374">
        <w:trPr>
          <w:trHeight w:val="253"/>
        </w:trPr>
        <w:tc>
          <w:tcPr>
            <w:tcW w:w="499" w:type="dxa"/>
            <w:tcBorders>
              <w:top w:val="single" w:sz="12" w:space="0" w:color="auto"/>
            </w:tcBorders>
          </w:tcPr>
          <w:p w14:paraId="77EFF83C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14:paraId="4C1301EB" w14:textId="714EA764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94" w:type="dxa"/>
            <w:tcBorders>
              <w:top w:val="single" w:sz="12" w:space="0" w:color="auto"/>
            </w:tcBorders>
          </w:tcPr>
          <w:p w14:paraId="205AD80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506AB59B" w14:textId="77777777" w:rsidTr="7180D374">
        <w:trPr>
          <w:trHeight w:val="253"/>
        </w:trPr>
        <w:tc>
          <w:tcPr>
            <w:tcW w:w="499" w:type="dxa"/>
          </w:tcPr>
          <w:p w14:paraId="3CAE1E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</w:tcPr>
          <w:p w14:paraId="03E5EDB0" w14:textId="1D873F47" w:rsidR="00C35018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5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6DC36FB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6935FDF1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575C00A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7EC21F72" w14:textId="6D660540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94" w:type="dxa"/>
          </w:tcPr>
          <w:p w14:paraId="1E76A01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081D7B" w14:textId="48C9D644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69E0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F6B42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7F88AB9A" w14:textId="77777777" w:rsidTr="7180D374">
        <w:trPr>
          <w:trHeight w:val="262"/>
        </w:trPr>
        <w:tc>
          <w:tcPr>
            <w:tcW w:w="9494" w:type="dxa"/>
            <w:gridSpan w:val="3"/>
          </w:tcPr>
          <w:p w14:paraId="49EFA4EC" w14:textId="64391BF2" w:rsidR="00500E81" w:rsidRPr="001F49F5" w:rsidRDefault="0E3F4D6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94B79B4" w14:textId="37EDCB26" w:rsidR="00500E81" w:rsidRPr="001F49F5" w:rsidRDefault="00500E81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392A303" w14:textId="77777777" w:rsidR="00CD7015" w:rsidRPr="001F49F5" w:rsidRDefault="00CD7015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DCE083" w14:textId="0DAF741B" w:rsidR="00E63498" w:rsidRPr="001F49F5" w:rsidRDefault="00E6349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</w:p>
    <w:p w14:paraId="0D4B044B" w14:textId="3C9BEE85" w:rsidR="00BE1A81" w:rsidRPr="001F6650" w:rsidRDefault="004361AF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II</w:t>
      </w:r>
      <w:r w:rsidR="0039747B" w:rsidRPr="001F49F5">
        <w:rPr>
          <w:rFonts w:ascii="Arial" w:hAnsi="Arial" w:cs="Arial"/>
          <w:b/>
          <w:color w:val="000000" w:themeColor="text1"/>
          <w:sz w:val="24"/>
          <w:szCs w:val="24"/>
        </w:rPr>
        <w:t>:  Exploration and Discovery</w:t>
      </w:r>
    </w:p>
    <w:p w14:paraId="11F07BA7" w14:textId="67B5BE99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8"/>
          <w:szCs w:val="18"/>
        </w:rPr>
        <w:t>Personal Wellness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14FABB7C" w14:textId="77777777" w:rsidTr="7180D374">
        <w:trPr>
          <w:trHeight w:val="253"/>
        </w:trPr>
        <w:tc>
          <w:tcPr>
            <w:tcW w:w="9489" w:type="dxa"/>
            <w:gridSpan w:val="3"/>
          </w:tcPr>
          <w:p w14:paraId="0E95FE72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B4F1C3B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532F286" w14:textId="77777777" w:rsidTr="7180D374">
        <w:trPr>
          <w:trHeight w:val="253"/>
        </w:trPr>
        <w:tc>
          <w:tcPr>
            <w:tcW w:w="9489" w:type="dxa"/>
            <w:gridSpan w:val="3"/>
          </w:tcPr>
          <w:p w14:paraId="71F732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33566A26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3DA238F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D63B6AA" w14:textId="04F955BC" w:rsidR="6EF1D636" w:rsidRDefault="6EF1D636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Personal Wellness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66" w:history="1">
              <w:hyperlink r:id="rId67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E543D6E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0DBD10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D7B75D" w14:textId="25E00942" w:rsidR="004960C4" w:rsidRPr="001F49F5" w:rsidRDefault="004960C4" w:rsidP="004960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231ADF" w:rsidRPr="001F49F5" w14:paraId="49F964D1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B781CE5" w14:textId="6D0FA28C" w:rsidR="00231ADF" w:rsidRPr="001F49F5" w:rsidRDefault="313B0566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68" w:history="1">
              <w:hyperlink r:id="rId69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494A0E" w:rsidRPr="001F49F5" w14:paraId="009EA94B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4FB2347" w14:textId="77777777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61E3F0ED" w14:textId="34809C5B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35CE9CC" w14:textId="77777777" w:rsidTr="7180D374">
        <w:trPr>
          <w:trHeight w:val="656"/>
        </w:trPr>
        <w:tc>
          <w:tcPr>
            <w:tcW w:w="496" w:type="dxa"/>
            <w:tcBorders>
              <w:top w:val="single" w:sz="12" w:space="0" w:color="auto"/>
            </w:tcBorders>
          </w:tcPr>
          <w:p w14:paraId="1D0DDD9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7FA3A21" w14:textId="6E0E25D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0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7012E6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0F31E7" w:rsidRPr="001F49F5" w14:paraId="24A133BF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6415B50" w14:textId="6BE3BC6A" w:rsidR="000F31E7" w:rsidRPr="001F49F5" w:rsidRDefault="000F31E7" w:rsidP="000F31E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Choose One Additional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E61AFC7" w14:textId="59289DFA" w:rsidR="000F31E7" w:rsidRPr="001F49F5" w:rsidRDefault="000F31E7" w:rsidP="00CD701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3E07D48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7FB9FF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69184FBB" w14:textId="699247D6" w:rsidR="00494A0E" w:rsidRPr="001F49F5" w:rsidRDefault="0095728F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1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familiarity with a language other than English and/or the culture associated with it (LCL)</w:t>
              </w:r>
              <w:r w:rsidR="00494A0E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.</w:t>
              </w:r>
            </w:hyperlink>
          </w:p>
          <w:p w14:paraId="4374D912" w14:textId="14E9D18A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0C6F086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358FE13F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1D8E7376" w14:textId="4584A531" w:rsidR="00494A0E" w:rsidRPr="001F49F5" w:rsidRDefault="00494A0E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25045FEB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994D9A0" w14:textId="77777777" w:rsidTr="7180D374">
        <w:trPr>
          <w:trHeight w:val="253"/>
        </w:trPr>
        <w:tc>
          <w:tcPr>
            <w:tcW w:w="496" w:type="dxa"/>
          </w:tcPr>
          <w:p w14:paraId="463314D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C2EE497" w14:textId="47F2C821" w:rsidR="00494A0E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2" w:history="1">
              <w:r w:rsidRPr="009B694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and apply scientific literacy (SSL)</w:t>
              </w:r>
            </w:hyperlink>
          </w:p>
          <w:p w14:paraId="5E0475A8" w14:textId="2B256140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</w:t>
            </w:r>
            <w:r w:rsidR="00C35018"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2 of 4 possible c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riteria </w:t>
            </w:r>
          </w:p>
          <w:p w14:paraId="398B2EFA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06DBED2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2B2F1B9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53917F0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 of contemporary life.</w:t>
            </w:r>
          </w:p>
          <w:p w14:paraId="30B436BB" w14:textId="504EA3BE" w:rsidR="00494A0E" w:rsidRPr="001F49F5" w:rsidRDefault="00494A0E" w:rsidP="00494A0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</w:p>
        </w:tc>
        <w:tc>
          <w:tcPr>
            <w:tcW w:w="6571" w:type="dxa"/>
          </w:tcPr>
          <w:p w14:paraId="1BCD99E0" w14:textId="2012F51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F21D30E" w14:textId="77777777" w:rsidTr="7180D374">
        <w:trPr>
          <w:trHeight w:val="253"/>
        </w:trPr>
        <w:tc>
          <w:tcPr>
            <w:tcW w:w="496" w:type="dxa"/>
          </w:tcPr>
          <w:p w14:paraId="1E6DB24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15C4D5D" w14:textId="0E806462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3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0ADE59A5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42CB8B4B" w14:textId="77777777" w:rsidTr="7180D374">
        <w:trPr>
          <w:trHeight w:val="253"/>
        </w:trPr>
        <w:tc>
          <w:tcPr>
            <w:tcW w:w="496" w:type="dxa"/>
          </w:tcPr>
          <w:p w14:paraId="1FAA77D6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E18ACDA" w14:textId="08A0F9E0" w:rsidR="00494A0E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4" w:history="1">
              <w:r w:rsidRPr="008F09D0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creative and critical thinking (CCL)</w:t>
              </w:r>
            </w:hyperlink>
          </w:p>
          <w:p w14:paraId="7E1D23E2" w14:textId="77777777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EF6984D" w14:textId="47A9F392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153D9DEA" w14:textId="46929056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9C4059C" w14:textId="79A81E9A" w:rsidR="00494A0E" w:rsidRPr="001F49F5" w:rsidRDefault="00494A0E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</w:tcPr>
          <w:p w14:paraId="54B9676B" w14:textId="2B47037E" w:rsidR="002C3A24" w:rsidRPr="001F49F5" w:rsidRDefault="002C3A24" w:rsidP="002C3A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A77D8F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819A8F6" w14:textId="77777777" w:rsidTr="7180D374">
        <w:trPr>
          <w:trHeight w:val="253"/>
        </w:trPr>
        <w:tc>
          <w:tcPr>
            <w:tcW w:w="496" w:type="dxa"/>
          </w:tcPr>
          <w:p w14:paraId="15AB96F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2CC1A1C" w14:textId="450BBB5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5" w:history="1">
              <w:r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337E1C8A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6DAE326" w14:textId="77777777" w:rsidTr="7180D374">
        <w:trPr>
          <w:trHeight w:val="253"/>
        </w:trPr>
        <w:tc>
          <w:tcPr>
            <w:tcW w:w="496" w:type="dxa"/>
          </w:tcPr>
          <w:p w14:paraId="5B739C23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D39E272" w14:textId="2ABB8B53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76" w:history="1">
              <w:r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19FDC0D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68741B37" w14:textId="77777777" w:rsidTr="7180D374">
        <w:trPr>
          <w:trHeight w:val="253"/>
        </w:trPr>
        <w:tc>
          <w:tcPr>
            <w:tcW w:w="496" w:type="dxa"/>
          </w:tcPr>
          <w:p w14:paraId="0648FEC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3961CC57" w14:textId="05823315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77" w:history="1">
              <w:r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3E29E64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5744C42" w14:textId="77777777" w:rsidTr="7180D374">
        <w:trPr>
          <w:trHeight w:val="253"/>
        </w:trPr>
        <w:tc>
          <w:tcPr>
            <w:tcW w:w="9489" w:type="dxa"/>
            <w:gridSpan w:val="3"/>
          </w:tcPr>
          <w:p w14:paraId="1DFAE578" w14:textId="64391BF2" w:rsidR="0095728F" w:rsidRPr="001F49F5" w:rsidRDefault="2C9FB36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96C292C" w14:textId="5E184980" w:rsidR="0095728F" w:rsidRPr="001F49F5" w:rsidRDefault="0095728F" w:rsidP="7180D374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</w:tr>
    </w:tbl>
    <w:p w14:paraId="01110E1A" w14:textId="77777777" w:rsidR="0095728F" w:rsidRPr="001F49F5" w:rsidRDefault="0095728F" w:rsidP="0095728F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5"/>
          <w:szCs w:val="15"/>
        </w:rPr>
      </w:pPr>
    </w:p>
    <w:p w14:paraId="769C5253" w14:textId="266B6511" w:rsidR="00BE1A81" w:rsidRPr="001F49F5" w:rsidRDefault="00CD7015" w:rsidP="004A07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5"/>
          <w:szCs w:val="15"/>
        </w:rPr>
      </w:pP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Meets WES Planetary Sustainability (PS</w:t>
      </w:r>
      <w:r w:rsidR="000A64BA"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L</w:t>
      </w: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) or Diversity and Inclusion (</w:t>
      </w:r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DI</w:t>
      </w:r>
      <w:r w:rsidR="000A64BA"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L</w:t>
      </w:r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) requirements.</w:t>
      </w:r>
    </w:p>
    <w:p w14:paraId="5A359956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0CD95D7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12455F2" w14:textId="31444932" w:rsidR="001F49F5" w:rsidRDefault="001F49F5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br w:type="page"/>
      </w:r>
    </w:p>
    <w:p w14:paraId="23B8DCC8" w14:textId="77777777" w:rsidR="00693F5D" w:rsidRPr="001F49F5" w:rsidRDefault="00693F5D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B9BA0F4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4E1F02E" w14:textId="6DD196F9" w:rsidR="00A65C9F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II:  Exploration and Discovery</w:t>
      </w:r>
    </w:p>
    <w:p w14:paraId="660F2FF0" w14:textId="7F17C824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6"/>
          <w:szCs w:val="16"/>
        </w:rPr>
        <w:t>World Languages and Cultures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73EAFE6B" w14:textId="77777777" w:rsidTr="014DB2D0">
        <w:trPr>
          <w:trHeight w:val="253"/>
        </w:trPr>
        <w:tc>
          <w:tcPr>
            <w:tcW w:w="9489" w:type="dxa"/>
            <w:gridSpan w:val="3"/>
          </w:tcPr>
          <w:p w14:paraId="5E8EB3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3865802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40499551" w14:textId="77777777" w:rsidTr="014DB2D0">
        <w:trPr>
          <w:trHeight w:val="253"/>
        </w:trPr>
        <w:tc>
          <w:tcPr>
            <w:tcW w:w="9489" w:type="dxa"/>
            <w:gridSpan w:val="3"/>
          </w:tcPr>
          <w:p w14:paraId="192F49D5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63026B4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31ADF" w:rsidRPr="001F49F5" w14:paraId="3BA87747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6A272803" w14:textId="6A2B33F6" w:rsidR="779E6B33" w:rsidRDefault="7D0162F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World Languages and Culture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78" w:history="1">
              <w:r w:rsidRPr="014DB2D0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62010B0E" w14:textId="7C301006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6F7020D5" w14:textId="2BE62B88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</w:tc>
      </w:tr>
      <w:tr w:rsidR="00231ADF" w:rsidRPr="001F49F5" w14:paraId="2303F8F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C869B64" w14:textId="450A4462" w:rsidR="00231ADF" w:rsidRPr="001F49F5" w:rsidRDefault="3947FB39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79" w:history="1">
              <w:hyperlink r:id="rId80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1F49F5" w14:paraId="1FE77FC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524B2852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068CF5B" w14:textId="73926575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215A6EF5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3BC55B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2D7312B1" w14:textId="58F36D60" w:rsidR="00C35018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1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familiarity with a language other than English and/or the culture associated with it (LCL)</w:t>
              </w:r>
            </w:hyperlink>
          </w:p>
          <w:p w14:paraId="1A9B0F8D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9B0637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0EE5DFB9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6B320781" w14:textId="6B7AF3BF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10978F20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31E7" w:rsidRPr="001F49F5" w14:paraId="158A343D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2D37B8CB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Choose One Additional SLO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AD12BCE" w14:textId="16509A2F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466C73BC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A01A32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BDC594B" w14:textId="6FE29ACE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2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5D3E9F2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0434E72" w14:textId="77777777" w:rsidTr="014DB2D0">
        <w:trPr>
          <w:trHeight w:val="253"/>
        </w:trPr>
        <w:tc>
          <w:tcPr>
            <w:tcW w:w="496" w:type="dxa"/>
          </w:tcPr>
          <w:p w14:paraId="49A0C19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1F2BC5F" w14:textId="2FE2EC08" w:rsidR="00C35018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3" w:history="1">
              <w:r w:rsidRPr="009B694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and apply scientific literacy (SSL)</w:t>
              </w:r>
            </w:hyperlink>
          </w:p>
          <w:p w14:paraId="5E16F0F2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Choose2 of 4 possible criteria </w:t>
            </w:r>
          </w:p>
          <w:p w14:paraId="39BBB54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7125A879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6EEC36F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372FDD4E" w14:textId="330200FA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0"/>
                <w:szCs w:val="10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</w:tcPr>
          <w:p w14:paraId="2285560F" w14:textId="6DDEF20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EF7458D" w14:textId="77777777" w:rsidTr="014DB2D0">
        <w:trPr>
          <w:trHeight w:val="253"/>
        </w:trPr>
        <w:tc>
          <w:tcPr>
            <w:tcW w:w="496" w:type="dxa"/>
          </w:tcPr>
          <w:p w14:paraId="612552D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FE6E8E0" w14:textId="647B71B2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4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4F8A12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DF5098E" w14:textId="77777777" w:rsidTr="014DB2D0">
        <w:trPr>
          <w:trHeight w:val="253"/>
        </w:trPr>
        <w:tc>
          <w:tcPr>
            <w:tcW w:w="496" w:type="dxa"/>
          </w:tcPr>
          <w:p w14:paraId="6F341C3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375CEB58" w14:textId="7A68875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5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creative and critical thinking (CCL)</w:t>
              </w:r>
            </w:hyperlink>
          </w:p>
          <w:p w14:paraId="207EE89C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FAE72B4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3D2C77A0" w14:textId="51BDB41C" w:rsidR="00494A0E" w:rsidRPr="001F49F5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</w:tc>
        <w:tc>
          <w:tcPr>
            <w:tcW w:w="6571" w:type="dxa"/>
          </w:tcPr>
          <w:p w14:paraId="60F4F281" w14:textId="0AE3ED9A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7AED7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158C1BAA" w14:textId="77777777" w:rsidTr="014DB2D0">
        <w:trPr>
          <w:trHeight w:val="253"/>
        </w:trPr>
        <w:tc>
          <w:tcPr>
            <w:tcW w:w="496" w:type="dxa"/>
          </w:tcPr>
          <w:p w14:paraId="6C7C7B2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7E8E7171" w14:textId="6547BAC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6" w:history="1">
              <w:r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3E0D0BD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4D4CC88" w14:textId="77777777" w:rsidTr="014DB2D0">
        <w:trPr>
          <w:trHeight w:val="253"/>
        </w:trPr>
        <w:tc>
          <w:tcPr>
            <w:tcW w:w="496" w:type="dxa"/>
          </w:tcPr>
          <w:p w14:paraId="7BC3E4F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25343359" w14:textId="66121CEB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87" w:history="1">
              <w:r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1FD90D0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AB50801" w14:textId="77777777" w:rsidTr="014DB2D0">
        <w:trPr>
          <w:trHeight w:val="253"/>
        </w:trPr>
        <w:tc>
          <w:tcPr>
            <w:tcW w:w="496" w:type="dxa"/>
          </w:tcPr>
          <w:p w14:paraId="52B7703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258127E" w14:textId="5BCA8CE4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88" w:history="1">
              <w:r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571C7B5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57CF02B5" w14:textId="77777777" w:rsidTr="014DB2D0">
        <w:trPr>
          <w:trHeight w:val="253"/>
        </w:trPr>
        <w:tc>
          <w:tcPr>
            <w:tcW w:w="9489" w:type="dxa"/>
            <w:gridSpan w:val="3"/>
          </w:tcPr>
          <w:p w14:paraId="094D8B21" w14:textId="64391BF2" w:rsidR="0095728F" w:rsidRPr="001F49F5" w:rsidRDefault="5F8F2A22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5D2E6469" w14:textId="7CD2DD28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E01062D" w14:textId="6FCB4158" w:rsidR="00A65C9F" w:rsidRPr="001F49F5" w:rsidRDefault="00A65C9F" w:rsidP="004A074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DI) requirements.</w:t>
      </w:r>
      <w:r w:rsidR="227F81F9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59E47579" w14:textId="4A821558" w:rsidR="001F49F5" w:rsidRPr="001F49F5" w:rsidRDefault="001F49F5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7B79A290" w14:textId="77777777" w:rsidR="00A65C9F" w:rsidRPr="002C3A24" w:rsidRDefault="00A65C9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582F3A" w14:textId="389413D1" w:rsidR="00B22289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5EE25042" w14:textId="426C7884" w:rsidR="0039747B" w:rsidRPr="00CB2ABC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II: </w:t>
      </w:r>
      <w:r w:rsidR="0039747B" w:rsidRPr="00CB2ABC">
        <w:rPr>
          <w:rFonts w:ascii="Arial" w:hAnsi="Arial" w:cs="Arial"/>
          <w:b/>
          <w:color w:val="000000" w:themeColor="text1"/>
          <w:sz w:val="20"/>
          <w:szCs w:val="20"/>
        </w:rPr>
        <w:t>Science and Technology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38CEA983" w14:textId="77777777" w:rsidTr="014DB2D0">
        <w:trPr>
          <w:trHeight w:val="253"/>
        </w:trPr>
        <w:tc>
          <w:tcPr>
            <w:tcW w:w="9489" w:type="dxa"/>
            <w:gridSpan w:val="3"/>
          </w:tcPr>
          <w:p w14:paraId="61F21AAB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FF5EE9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1BC75E87" w14:textId="77777777" w:rsidTr="014DB2D0">
        <w:trPr>
          <w:trHeight w:val="253"/>
        </w:trPr>
        <w:tc>
          <w:tcPr>
            <w:tcW w:w="9489" w:type="dxa"/>
            <w:gridSpan w:val="3"/>
          </w:tcPr>
          <w:p w14:paraId="6B49E93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0D83FE81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1ADF" w:rsidRPr="00494A0E" w14:paraId="763BF409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96BB728" w14:textId="1ECA3225" w:rsidR="4763E7E9" w:rsidRDefault="4763E7E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89" w:history="1">
              <w:hyperlink r:id="rId90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7916AEC7" w14:textId="0311BEA2" w:rsidR="00231ADF" w:rsidRPr="00494A0E" w:rsidRDefault="00231ADF" w:rsidP="00231AD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31ADF" w:rsidRPr="00494A0E" w14:paraId="7C4AF6AB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5E70F83" w14:textId="658F9101" w:rsidR="00231ADF" w:rsidRPr="00494A0E" w:rsidRDefault="71229921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91" w:history="1">
              <w:hyperlink r:id="rId92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494A0E" w14:paraId="3438DEE9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03DEFB0" w14:textId="77777777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028144CB" w14:textId="6097F279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484E7E2F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7C0BB70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829E797" w14:textId="1969CCDA" w:rsidR="00B22289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3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31266BE0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7AB26530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28E0E81C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73DCD115" w14:textId="77777777" w:rsid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27E3750E" w14:textId="13064DA1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0264C6B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3DDE987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24ECC1CB" w14:textId="77777777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21E0886E" w14:textId="4BF58499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E856029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F0DBC4E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CFDB7C2" w14:textId="55D401AA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927FF99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BB4FCCF" w14:textId="77777777" w:rsidTr="014DB2D0">
        <w:trPr>
          <w:trHeight w:val="253"/>
        </w:trPr>
        <w:tc>
          <w:tcPr>
            <w:tcW w:w="496" w:type="dxa"/>
          </w:tcPr>
          <w:p w14:paraId="7DC6B49F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EA12C6F" w14:textId="52014483" w:rsidR="00B22289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5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783277B6" w14:textId="77777777" w:rsidR="00494A0E" w:rsidRPr="00494A0E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432775B5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4B0C2CA6" w14:textId="434C4599" w:rsidR="00494A0E" w:rsidRPr="00C72AA2" w:rsidRDefault="00494A0E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507E6351" w14:textId="77777777" w:rsidR="00B22289" w:rsidRPr="00494A0E" w:rsidRDefault="00B22289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6F05D34A" w14:textId="77777777" w:rsidTr="014DB2D0">
        <w:trPr>
          <w:trHeight w:val="253"/>
        </w:trPr>
        <w:tc>
          <w:tcPr>
            <w:tcW w:w="496" w:type="dxa"/>
          </w:tcPr>
          <w:p w14:paraId="095357A3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D55B1CC" w14:textId="643CB873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6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0B76FE48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1A41F9A2" w14:textId="77777777" w:rsidTr="014DB2D0">
        <w:trPr>
          <w:trHeight w:val="253"/>
        </w:trPr>
        <w:tc>
          <w:tcPr>
            <w:tcW w:w="496" w:type="dxa"/>
          </w:tcPr>
          <w:p w14:paraId="4D87B47E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5CAF150" w14:textId="5A021D4D" w:rsidR="002C3A24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7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36E775C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9F055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6A24344A" w14:textId="68017F56" w:rsidR="00494A0E" w:rsidRPr="00C72AA2" w:rsidRDefault="00C35018" w:rsidP="002C3A2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629571F7" w14:textId="77777777" w:rsidR="002C3A24" w:rsidRPr="00494A0E" w:rsidRDefault="002C3A24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E2BDE5C" w14:textId="77777777" w:rsidTr="014DB2D0">
        <w:trPr>
          <w:trHeight w:val="253"/>
        </w:trPr>
        <w:tc>
          <w:tcPr>
            <w:tcW w:w="496" w:type="dxa"/>
          </w:tcPr>
          <w:p w14:paraId="70127AB7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FFAA788" w14:textId="0ABC4FA8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8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150EA710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98C05BF" w14:textId="77777777" w:rsidTr="014DB2D0">
        <w:trPr>
          <w:trHeight w:val="253"/>
        </w:trPr>
        <w:tc>
          <w:tcPr>
            <w:tcW w:w="496" w:type="dxa"/>
          </w:tcPr>
          <w:p w14:paraId="7CF960A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5FD8159" w14:textId="31A165AF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99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r w:rsidR="00F45982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6DBF938A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7DB55873" w14:textId="77777777" w:rsidTr="014DB2D0">
        <w:trPr>
          <w:trHeight w:val="253"/>
        </w:trPr>
        <w:tc>
          <w:tcPr>
            <w:tcW w:w="496" w:type="dxa"/>
          </w:tcPr>
          <w:p w14:paraId="3BC570E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088A203" w14:textId="1D4BBAD1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00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2EA4A75D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49C2B8D5" w14:textId="77777777" w:rsidTr="014DB2D0">
        <w:trPr>
          <w:trHeight w:val="253"/>
        </w:trPr>
        <w:tc>
          <w:tcPr>
            <w:tcW w:w="9489" w:type="dxa"/>
            <w:gridSpan w:val="3"/>
          </w:tcPr>
          <w:p w14:paraId="2BA0900B" w14:textId="35A73766" w:rsidR="002C3A24" w:rsidRPr="00494A0E" w:rsidRDefault="0A8AB04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310F206D" w14:textId="585EE187" w:rsidR="007E39A7" w:rsidRPr="00494A0E" w:rsidRDefault="007E39A7" w:rsidP="004A074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379EC2D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0E8C2850" w14:textId="77777777" w:rsidR="007E39A7" w:rsidRPr="00494A0E" w:rsidRDefault="007E39A7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14:paraId="73930355" w14:textId="77777777" w:rsidR="00E63498" w:rsidRPr="00A9461C" w:rsidRDefault="00E63498" w:rsidP="007E39A7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55C7FA" w14:textId="05FAA16D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3AD6D794" w14:textId="1C7179AE" w:rsidR="0039747B" w:rsidRPr="00494A0E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494A0E">
        <w:rPr>
          <w:rFonts w:ascii="Arial" w:hAnsi="Arial" w:cs="Arial"/>
          <w:b/>
          <w:color w:val="000000" w:themeColor="text1"/>
          <w:sz w:val="18"/>
          <w:szCs w:val="18"/>
        </w:rPr>
        <w:t>Scientific Literacy with a Lab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5ED1D356" w14:textId="77777777" w:rsidTr="014DB2D0">
        <w:trPr>
          <w:trHeight w:val="253"/>
        </w:trPr>
        <w:tc>
          <w:tcPr>
            <w:tcW w:w="9489" w:type="dxa"/>
            <w:gridSpan w:val="3"/>
          </w:tcPr>
          <w:p w14:paraId="045E671A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4A5FC6E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41D5578" w14:textId="77777777" w:rsidTr="014DB2D0">
        <w:trPr>
          <w:trHeight w:val="253"/>
        </w:trPr>
        <w:tc>
          <w:tcPr>
            <w:tcW w:w="9489" w:type="dxa"/>
            <w:gridSpan w:val="3"/>
          </w:tcPr>
          <w:p w14:paraId="32A5801B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2305AF0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494A0E" w14:paraId="5AEEA25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2B76737" w14:textId="223DFFE1" w:rsidR="6686C55F" w:rsidRDefault="6686C5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01" w:history="1">
              <w:hyperlink r:id="rId102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281DC56" w14:textId="527328C4" w:rsidR="00CB2ABC" w:rsidRPr="00494A0E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494A0E" w14:paraId="74E0C365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59678EDE" w14:textId="0C7672F1" w:rsidR="00CB2ABC" w:rsidRPr="001F49F5" w:rsidRDefault="2BBA087C" w:rsidP="014DB2D0">
            <w:pPr>
              <w:rPr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03" w:history="1">
              <w:hyperlink r:id="rId104" w:history="1">
                <w:r w:rsidRPr="014DB2D0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sz w:val="18"/>
                <w:szCs w:val="18"/>
              </w:rPr>
              <w:t>.</w:t>
            </w:r>
          </w:p>
        </w:tc>
      </w:tr>
      <w:tr w:rsidR="000F31E7" w:rsidRPr="00494A0E" w14:paraId="07746EA7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95D64B3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580C0E3" w14:textId="58F6A679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D5CE29E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72D01F0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05B01200" w14:textId="4DAF8E6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5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with a lab (SSL)</w:t>
              </w:r>
            </w:hyperlink>
          </w:p>
          <w:p w14:paraId="2019B919" w14:textId="77777777" w:rsidR="00C35018" w:rsidRPr="00C72AA2" w:rsidRDefault="00C35018" w:rsidP="00BE1A81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4 possible criteria</w:t>
            </w:r>
          </w:p>
          <w:p w14:paraId="17F5B707" w14:textId="77777777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70360337" w14:textId="63265B8D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1C8C4D63" w14:textId="77777777" w:rsidR="00C35018" w:rsidRPr="00C72AA2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54B0257C" w14:textId="74878E79" w:rsidR="00C72AA2" w:rsidRPr="00C35018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 of contemporary life.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501B3D6" w14:textId="2DAA62D0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48F36D6E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7FB453AF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FEE6DB5" w14:textId="58639768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49AE85C1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8C39959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42DECB2A" w14:textId="5940AB61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6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C23EFAD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383BF7D4" w14:textId="77777777" w:rsidTr="014DB2D0">
        <w:trPr>
          <w:trHeight w:val="253"/>
        </w:trPr>
        <w:tc>
          <w:tcPr>
            <w:tcW w:w="496" w:type="dxa"/>
          </w:tcPr>
          <w:p w14:paraId="474E2903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D84A4BF" w14:textId="353C3195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7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06784C9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01E469E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1C882126" w14:textId="7CD49F0B" w:rsidR="00C35018" w:rsidRPr="00494A0E" w:rsidRDefault="1DC4A864" w:rsidP="014DB2D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14DB2D0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14DB2D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4E7942A5" w14:textId="25A04F6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95CF3C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2647E864" w14:textId="77777777" w:rsidTr="014DB2D0">
        <w:trPr>
          <w:trHeight w:val="253"/>
        </w:trPr>
        <w:tc>
          <w:tcPr>
            <w:tcW w:w="496" w:type="dxa"/>
          </w:tcPr>
          <w:p w14:paraId="6F9F615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0666B4C" w14:textId="2B8C48F6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8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1FCD692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1CC1C27" w14:textId="77777777" w:rsidTr="014DB2D0">
        <w:trPr>
          <w:trHeight w:val="253"/>
        </w:trPr>
        <w:tc>
          <w:tcPr>
            <w:tcW w:w="496" w:type="dxa"/>
          </w:tcPr>
          <w:p w14:paraId="2FAB1B65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70D84C9" w14:textId="555117E9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4583D706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DDCD67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5246CE14" w14:textId="6411B68A" w:rsidR="00494A0E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55D184A1" w14:textId="5C2EFB0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6880A3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7FD2F0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50AC189" w14:textId="77777777" w:rsidTr="014DB2D0">
        <w:trPr>
          <w:trHeight w:val="253"/>
        </w:trPr>
        <w:tc>
          <w:tcPr>
            <w:tcW w:w="496" w:type="dxa"/>
          </w:tcPr>
          <w:p w14:paraId="1E60D6BE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41AF0F2" w14:textId="75BA9BE1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0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6F3EBDF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3E6D093" w14:textId="77777777" w:rsidTr="014DB2D0">
        <w:trPr>
          <w:trHeight w:val="253"/>
        </w:trPr>
        <w:tc>
          <w:tcPr>
            <w:tcW w:w="496" w:type="dxa"/>
          </w:tcPr>
          <w:p w14:paraId="7DDB52B9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62017BFD" w14:textId="75B292A5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11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5A254C23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2732379" w14:textId="77777777" w:rsidTr="014DB2D0">
        <w:trPr>
          <w:trHeight w:val="253"/>
        </w:trPr>
        <w:tc>
          <w:tcPr>
            <w:tcW w:w="496" w:type="dxa"/>
          </w:tcPr>
          <w:p w14:paraId="28DC8CE4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3015D97A" w14:textId="2178A5D0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12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5A0D7CA1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036D5DBE" w14:textId="77777777" w:rsidTr="014DB2D0">
        <w:trPr>
          <w:trHeight w:val="253"/>
        </w:trPr>
        <w:tc>
          <w:tcPr>
            <w:tcW w:w="9489" w:type="dxa"/>
            <w:gridSpan w:val="3"/>
          </w:tcPr>
          <w:p w14:paraId="1844E1B0" w14:textId="64391BF2" w:rsidR="00E37C84" w:rsidRPr="00494A0E" w:rsidRDefault="264362DB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3E677" w14:textId="7D6A6254" w:rsidR="00E37C84" w:rsidRPr="00494A0E" w:rsidRDefault="00E37C84" w:rsidP="4A8CD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798FDA1D" w14:textId="61A7474C" w:rsidR="009A4C5B" w:rsidRPr="00441834" w:rsidRDefault="009A4C5B" w:rsidP="009A4C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Meets WES Planetary Sustainability (PS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) requirements.</w:t>
      </w:r>
      <w:r w:rsidR="4F5FFD98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4F5FFD9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496EC74B" w14:textId="7B0F91FC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Level II:  Exploration and Discovery</w:t>
      </w:r>
    </w:p>
    <w:p w14:paraId="7BE33E35" w14:textId="0A21B022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39747B" w:rsidRPr="00C35018">
        <w:rPr>
          <w:rFonts w:ascii="Arial" w:hAnsi="Arial" w:cs="Arial"/>
          <w:b/>
          <w:color w:val="000000" w:themeColor="text1"/>
          <w:sz w:val="18"/>
          <w:szCs w:val="18"/>
        </w:rPr>
        <w:t>rtistic Theory and Practice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0"/>
        <w:gridCol w:w="6573"/>
      </w:tblGrid>
      <w:tr w:rsidR="001F49F5" w:rsidRPr="004960C4" w14:paraId="56A4C774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64C3D8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8BA1AD9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42852605" w14:textId="77777777" w:rsidTr="7180D374">
        <w:trPr>
          <w:trHeight w:val="253"/>
        </w:trPr>
        <w:tc>
          <w:tcPr>
            <w:tcW w:w="9489" w:type="dxa"/>
            <w:gridSpan w:val="3"/>
          </w:tcPr>
          <w:p w14:paraId="0A84981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BCA7F5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0FF780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D3417F5" w14:textId="08DD76DD" w:rsidR="1F77C781" w:rsidRDefault="1F77C781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Artistic Theory and Practice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13" w:history="1">
              <w:hyperlink r:id="rId114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34F09D" w14:textId="371516B6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DDE9196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23A71250" w14:textId="7A8F1829" w:rsidR="5CA2AA9C" w:rsidRDefault="5CA2AA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15" w:history="1">
              <w:hyperlink r:id="rId116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4992C00D" w14:textId="77777777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6698845C" w14:textId="77777777" w:rsidTr="7180D374">
        <w:trPr>
          <w:trHeight w:val="253"/>
        </w:trPr>
        <w:tc>
          <w:tcPr>
            <w:tcW w:w="2916" w:type="dxa"/>
            <w:gridSpan w:val="2"/>
            <w:tcBorders>
              <w:bottom w:val="single" w:sz="12" w:space="0" w:color="auto"/>
            </w:tcBorders>
          </w:tcPr>
          <w:p w14:paraId="1616E193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3" w:type="dxa"/>
            <w:tcBorders>
              <w:bottom w:val="single" w:sz="12" w:space="0" w:color="auto"/>
            </w:tcBorders>
          </w:tcPr>
          <w:p w14:paraId="7147B285" w14:textId="3926870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AE9A9A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FE9352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20AA101D" w14:textId="48E7C5D4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7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E682DB7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058AAF2" w14:textId="77777777" w:rsidTr="7180D374">
        <w:trPr>
          <w:trHeight w:val="253"/>
        </w:trPr>
        <w:tc>
          <w:tcPr>
            <w:tcW w:w="2916" w:type="dxa"/>
            <w:gridSpan w:val="2"/>
            <w:tcBorders>
              <w:top w:val="single" w:sz="12" w:space="0" w:color="auto"/>
            </w:tcBorders>
          </w:tcPr>
          <w:p w14:paraId="7418E108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DD14534" w14:textId="3FC7EE9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BEECBCC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41EF99B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1FE97DC4" w14:textId="1B9DFCA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8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6E130D3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C124CE3" w14:textId="77777777" w:rsidTr="7180D374">
        <w:trPr>
          <w:trHeight w:val="253"/>
        </w:trPr>
        <w:tc>
          <w:tcPr>
            <w:tcW w:w="496" w:type="dxa"/>
          </w:tcPr>
          <w:p w14:paraId="430D42A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D5B5E9C" w14:textId="6659AD72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2512C00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B5CF207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6EC1D528" w14:textId="24DA393A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3" w:type="dxa"/>
          </w:tcPr>
          <w:p w14:paraId="1CFE864A" w14:textId="5C30A853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BF545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5B731A2" w14:textId="77777777" w:rsidTr="7180D374">
        <w:trPr>
          <w:trHeight w:val="253"/>
        </w:trPr>
        <w:tc>
          <w:tcPr>
            <w:tcW w:w="496" w:type="dxa"/>
          </w:tcPr>
          <w:p w14:paraId="651C99C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2FB9B3A" w14:textId="1FCA58BD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0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089479E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28730E1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60EF9BB5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5DD52C0A" w14:textId="77777777" w:rsid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15441DC5" w14:textId="3C6DDD72" w:rsidR="00C35018" w:rsidRP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3" w:type="dxa"/>
          </w:tcPr>
          <w:p w14:paraId="5D0C8E2D" w14:textId="785EC1CC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4DCFD24" w14:textId="77777777" w:rsidTr="7180D374">
        <w:trPr>
          <w:trHeight w:val="253"/>
        </w:trPr>
        <w:tc>
          <w:tcPr>
            <w:tcW w:w="496" w:type="dxa"/>
          </w:tcPr>
          <w:p w14:paraId="1FF7F32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60665584" w14:textId="0B3792A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1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62D53929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28FEC39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06384789" w14:textId="3E8B264B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3" w:type="dxa"/>
          </w:tcPr>
          <w:p w14:paraId="106B95E2" w14:textId="013DF376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5D06D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56CACF" w14:textId="77777777" w:rsidTr="7180D374">
        <w:trPr>
          <w:trHeight w:val="253"/>
        </w:trPr>
        <w:tc>
          <w:tcPr>
            <w:tcW w:w="496" w:type="dxa"/>
          </w:tcPr>
          <w:p w14:paraId="2CE8120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E08D9CE" w14:textId="7ECEAC6A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2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3" w:type="dxa"/>
          </w:tcPr>
          <w:p w14:paraId="3D8B1FF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B47C8DD" w14:textId="77777777" w:rsidTr="7180D374">
        <w:trPr>
          <w:trHeight w:val="253"/>
        </w:trPr>
        <w:tc>
          <w:tcPr>
            <w:tcW w:w="496" w:type="dxa"/>
          </w:tcPr>
          <w:p w14:paraId="56399870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A99F26D" w14:textId="117668CE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23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3" w:type="dxa"/>
          </w:tcPr>
          <w:p w14:paraId="466DBF11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A5B77E5" w14:textId="77777777" w:rsidTr="7180D374">
        <w:trPr>
          <w:trHeight w:val="253"/>
        </w:trPr>
        <w:tc>
          <w:tcPr>
            <w:tcW w:w="496" w:type="dxa"/>
          </w:tcPr>
          <w:p w14:paraId="0BF1B06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208813B" w14:textId="2CA1A05E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24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3" w:type="dxa"/>
          </w:tcPr>
          <w:p w14:paraId="1D0E583A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2988C37" w14:textId="77777777" w:rsidTr="7180D374">
        <w:trPr>
          <w:trHeight w:val="595"/>
        </w:trPr>
        <w:tc>
          <w:tcPr>
            <w:tcW w:w="9489" w:type="dxa"/>
            <w:gridSpan w:val="3"/>
          </w:tcPr>
          <w:p w14:paraId="703064EE" w14:textId="64391BF2" w:rsidR="00E37C84" w:rsidRPr="00C35018" w:rsidRDefault="351C9BC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EA888E5" w14:textId="0472F167" w:rsidR="00E37C84" w:rsidRPr="00C35018" w:rsidRDefault="00E37C84" w:rsidP="008803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2136954" w14:textId="148CC95C" w:rsidR="003C64C0" w:rsidRPr="00C35018" w:rsidRDefault="003C64C0" w:rsidP="004A074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C84756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C84756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7C58BFE4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3575C458" w14:textId="25C50CFE" w:rsidR="003C64C0" w:rsidRPr="00CB2ABC" w:rsidRDefault="003C64C0" w:rsidP="014DB2D0">
      <w:pPr>
        <w:ind w:left="72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3151DD" w14:textId="1F606404" w:rsidR="00B22289" w:rsidRPr="00CB2ABC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Level II:  Exploration and Discovery</w:t>
      </w:r>
    </w:p>
    <w:p w14:paraId="703C1620" w14:textId="02193C77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Societies and Culture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0"/>
        <w:gridCol w:w="2403"/>
        <w:gridCol w:w="6596"/>
      </w:tblGrid>
      <w:tr w:rsidR="001F49F5" w:rsidRPr="004960C4" w14:paraId="61DAD60B" w14:textId="77777777" w:rsidTr="7180D374">
        <w:trPr>
          <w:trHeight w:val="253"/>
        </w:trPr>
        <w:tc>
          <w:tcPr>
            <w:tcW w:w="9489" w:type="dxa"/>
            <w:gridSpan w:val="3"/>
          </w:tcPr>
          <w:p w14:paraId="091064B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54F54EB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2471A2F" w14:textId="77777777" w:rsidTr="7180D374">
        <w:trPr>
          <w:trHeight w:val="253"/>
        </w:trPr>
        <w:tc>
          <w:tcPr>
            <w:tcW w:w="9489" w:type="dxa"/>
            <w:gridSpan w:val="3"/>
          </w:tcPr>
          <w:p w14:paraId="235249FA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6ECB777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31F272A" w14:textId="77777777" w:rsidTr="7180D374">
        <w:trPr>
          <w:trHeight w:val="253"/>
        </w:trPr>
        <w:tc>
          <w:tcPr>
            <w:tcW w:w="9489" w:type="dxa"/>
            <w:gridSpan w:val="3"/>
          </w:tcPr>
          <w:p w14:paraId="0B9B3B2E" w14:textId="22D93813" w:rsidR="5170DE60" w:rsidRDefault="5170DE60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Societies and Culture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25" w:history="1">
              <w:hyperlink r:id="rId126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416B0EAF" w14:textId="322AA561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A704193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3E5D76" w14:textId="7877C3FE" w:rsidR="0FDAA63C" w:rsidRDefault="0FDAA63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27" w:history="1">
              <w:hyperlink r:id="rId128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78674234" w14:textId="118E7B79" w:rsidR="7180D374" w:rsidRDefault="7180D374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041769C" w14:textId="77777777" w:rsidR="00CB2ABC" w:rsidRPr="00C35018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1C98639" w14:textId="77777777" w:rsidTr="7180D374">
        <w:trPr>
          <w:trHeight w:val="253"/>
        </w:trPr>
        <w:tc>
          <w:tcPr>
            <w:tcW w:w="2893" w:type="dxa"/>
            <w:gridSpan w:val="2"/>
          </w:tcPr>
          <w:p w14:paraId="5DC7F712" w14:textId="6B75EA8F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Any </w:t>
            </w:r>
            <w:r w:rsidR="00F235C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wo SLOs</w:t>
            </w:r>
          </w:p>
        </w:tc>
        <w:tc>
          <w:tcPr>
            <w:tcW w:w="6596" w:type="dxa"/>
          </w:tcPr>
          <w:p w14:paraId="34497991" w14:textId="7B96A86A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56C9434C" w14:textId="77777777" w:rsidTr="7180D374">
        <w:trPr>
          <w:trHeight w:val="253"/>
        </w:trPr>
        <w:tc>
          <w:tcPr>
            <w:tcW w:w="490" w:type="dxa"/>
            <w:tcBorders>
              <w:top w:val="single" w:sz="12" w:space="0" w:color="auto"/>
            </w:tcBorders>
          </w:tcPr>
          <w:p w14:paraId="49CD1E4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5D103A86" w14:textId="50068062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effective and appropriate written communication (WCL)</w:t>
            </w:r>
          </w:p>
        </w:tc>
        <w:tc>
          <w:tcPr>
            <w:tcW w:w="6596" w:type="dxa"/>
            <w:tcBorders>
              <w:top w:val="single" w:sz="12" w:space="0" w:color="auto"/>
            </w:tcBorders>
          </w:tcPr>
          <w:p w14:paraId="3030AF7E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264C09C8" w14:textId="77777777" w:rsidTr="7180D374">
        <w:trPr>
          <w:trHeight w:val="253"/>
        </w:trPr>
        <w:tc>
          <w:tcPr>
            <w:tcW w:w="490" w:type="dxa"/>
          </w:tcPr>
          <w:p w14:paraId="0227A23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4587B9A7" w14:textId="08EE6F99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 (ORL)</w:t>
              </w:r>
            </w:hyperlink>
          </w:p>
        </w:tc>
        <w:tc>
          <w:tcPr>
            <w:tcW w:w="6596" w:type="dxa"/>
          </w:tcPr>
          <w:p w14:paraId="6A8FB62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086C601" w14:textId="77777777" w:rsidTr="7180D374">
        <w:trPr>
          <w:trHeight w:val="253"/>
        </w:trPr>
        <w:tc>
          <w:tcPr>
            <w:tcW w:w="490" w:type="dxa"/>
          </w:tcPr>
          <w:p w14:paraId="4E2001B1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3CEDBA71" w14:textId="5762D2F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and apply information literacy (ILL)</w:t>
            </w:r>
          </w:p>
        </w:tc>
        <w:tc>
          <w:tcPr>
            <w:tcW w:w="6596" w:type="dxa"/>
          </w:tcPr>
          <w:p w14:paraId="0116BE1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034B672" w14:textId="77777777" w:rsidTr="7180D374">
        <w:trPr>
          <w:trHeight w:val="253"/>
        </w:trPr>
        <w:tc>
          <w:tcPr>
            <w:tcW w:w="490" w:type="dxa"/>
          </w:tcPr>
          <w:p w14:paraId="2D66EBC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0F415" w14:textId="4C9AB8C8" w:rsidR="00E37C84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0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(QLL)</w:t>
              </w:r>
            </w:hyperlink>
          </w:p>
          <w:p w14:paraId="5A50B8E5" w14:textId="77777777" w:rsidR="000F31E7" w:rsidRPr="00C35018" w:rsidRDefault="000F31E7" w:rsidP="000F31E7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5 possible criteria</w:t>
            </w:r>
          </w:p>
          <w:p w14:paraId="65D21F5A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Data collection and interpretation process</w:t>
            </w:r>
          </w:p>
          <w:p w14:paraId="4909AAB1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Quantitative data analysis</w:t>
            </w:r>
          </w:p>
          <w:p w14:paraId="12E630D4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different types of modeling techniques</w:t>
            </w:r>
          </w:p>
          <w:p w14:paraId="23EBF767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Perform mathematical calculations in order to solve problems</w:t>
            </w:r>
          </w:p>
          <w:p w14:paraId="6071222A" w14:textId="5D7B7D13" w:rsidR="000F31E7" w:rsidRPr="00693F5D" w:rsidRDefault="000F31E7" w:rsidP="00BE1A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Interpret mathematical representations (e.g. equations, graphs, diagrams, word descriptions)</w:t>
            </w:r>
          </w:p>
        </w:tc>
        <w:tc>
          <w:tcPr>
            <w:tcW w:w="6596" w:type="dxa"/>
          </w:tcPr>
          <w:p w14:paraId="66AFC566" w14:textId="77777777" w:rsidR="00E37C84" w:rsidRPr="00C35018" w:rsidRDefault="00E37C84" w:rsidP="000F31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C58D436" w14:textId="77777777" w:rsidTr="7180D374">
        <w:trPr>
          <w:trHeight w:val="253"/>
        </w:trPr>
        <w:tc>
          <w:tcPr>
            <w:tcW w:w="490" w:type="dxa"/>
          </w:tcPr>
          <w:p w14:paraId="0147E57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09AEBD13" w14:textId="2B718DE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1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B99682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373E5A6B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3E3AECF6" w14:textId="7E7F4ADC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96" w:type="dxa"/>
          </w:tcPr>
          <w:p w14:paraId="0A61B1F6" w14:textId="6F978E69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6052E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4223464" w14:textId="77777777" w:rsidTr="7180D374">
        <w:trPr>
          <w:trHeight w:val="253"/>
        </w:trPr>
        <w:tc>
          <w:tcPr>
            <w:tcW w:w="490" w:type="dxa"/>
          </w:tcPr>
          <w:p w14:paraId="26D1FE3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6112AC0B" w14:textId="2D854FFD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96" w:type="dxa"/>
          </w:tcPr>
          <w:p w14:paraId="6D5A169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CBBAA3E" w14:textId="77777777" w:rsidTr="7180D374">
        <w:trPr>
          <w:trHeight w:val="253"/>
        </w:trPr>
        <w:tc>
          <w:tcPr>
            <w:tcW w:w="490" w:type="dxa"/>
          </w:tcPr>
          <w:p w14:paraId="217E046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C7F05" w14:textId="23808509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33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96" w:type="dxa"/>
          </w:tcPr>
          <w:p w14:paraId="4D3D88F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1E7CC1E" w14:textId="77777777" w:rsidTr="7180D374">
        <w:trPr>
          <w:trHeight w:val="253"/>
        </w:trPr>
        <w:tc>
          <w:tcPr>
            <w:tcW w:w="490" w:type="dxa"/>
          </w:tcPr>
          <w:p w14:paraId="567EEFC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5EC27F29" w14:textId="677B70F2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34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96" w:type="dxa"/>
          </w:tcPr>
          <w:p w14:paraId="04D6DCF8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A627737" w14:textId="77777777" w:rsidTr="7180D374">
        <w:trPr>
          <w:trHeight w:val="253"/>
        </w:trPr>
        <w:tc>
          <w:tcPr>
            <w:tcW w:w="9489" w:type="dxa"/>
            <w:gridSpan w:val="3"/>
          </w:tcPr>
          <w:p w14:paraId="50DCAA24" w14:textId="64391BF2" w:rsidR="00E37C84" w:rsidRPr="00C35018" w:rsidRDefault="4B37100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E096B34" w14:textId="026E98B0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E7350" w14:textId="08B7D56F" w:rsidR="003C64C0" w:rsidRPr="00C35018" w:rsidRDefault="003C64C0" w:rsidP="004A074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D12118"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</w:t>
      </w:r>
      <w:r w:rsidR="0085379D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 </w:t>
      </w:r>
    </w:p>
    <w:p w14:paraId="69485E64" w14:textId="0D81E13F" w:rsidR="00BE1A81" w:rsidRPr="00C35018" w:rsidRDefault="00BE1A81" w:rsidP="014DB2D0">
      <w:pPr>
        <w:ind w:left="144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C667EE9" w14:textId="61AFE532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A154DF6" w14:textId="186D3E2F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11F1B0" w14:textId="45C80EC3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F737500" w14:textId="1C2CE05C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65CC57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6D0253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0EB991" w14:textId="4FE99D7B" w:rsidR="00BE1A81" w:rsidRPr="001F49F5" w:rsidRDefault="004361AF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Level III</w:t>
      </w:r>
      <w:r w:rsid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3CF1C744" w14:textId="00FF82E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Local and National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3838B3A5" w14:textId="77777777" w:rsidTr="014DB2D0">
        <w:trPr>
          <w:trHeight w:val="253"/>
        </w:trPr>
        <w:tc>
          <w:tcPr>
            <w:tcW w:w="9489" w:type="dxa"/>
            <w:gridSpan w:val="3"/>
          </w:tcPr>
          <w:p w14:paraId="1FEAE6EC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1A9C00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3CE7F68" w14:textId="77777777" w:rsidTr="014DB2D0">
        <w:trPr>
          <w:trHeight w:val="253"/>
        </w:trPr>
        <w:tc>
          <w:tcPr>
            <w:tcW w:w="9489" w:type="dxa"/>
            <w:gridSpan w:val="3"/>
          </w:tcPr>
          <w:p w14:paraId="7250986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8F2C07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71DE8E9B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FBE2418" w14:textId="42ADF968" w:rsidR="02087488" w:rsidRDefault="02087488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Local and National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35" w:history="1">
              <w:hyperlink r:id="rId136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6B9923" w14:textId="7B52A9EB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B2BFE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458A47C8" w14:textId="39D6E6ED" w:rsidR="00CB2ABC" w:rsidRPr="00CB2ABC" w:rsidRDefault="68EA9295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37" w:history="1">
              <w:hyperlink r:id="rId138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680BE3B8" w14:textId="39083A50" w:rsidR="00CB2ABC" w:rsidRPr="00CB2ABC" w:rsidRDefault="00CB2ABC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5133" w:rsidRPr="00CB2ABC" w14:paraId="5B77F859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75A87AB2" w14:textId="248FD245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</w:t>
            </w:r>
          </w:p>
        </w:tc>
      </w:tr>
      <w:tr w:rsidR="00E37C84" w:rsidRPr="00CB2ABC" w14:paraId="4872CFCB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0850718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07DE425D" w14:textId="5B61875E" w:rsidR="00E37C84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9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(ECL)</w:t>
              </w:r>
            </w:hyperlink>
          </w:p>
          <w:p w14:paraId="74A490E5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579A59" w14:textId="23615188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111F2D8B" w14:textId="31551526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7BBE23DD" w14:textId="77777777" w:rsidR="00E37C84" w:rsidRPr="00CB2ABC" w:rsidRDefault="00E37C84" w:rsidP="00B075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0CA7C61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39A74338" w14:textId="372EC804" w:rsidR="004A0744" w:rsidRPr="00CB2ABC" w:rsidRDefault="004A0744" w:rsidP="000863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</w:t>
            </w:r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65F45E4A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53F5CBB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7943F49" w14:textId="13EE8BF8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0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6FFA073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64AA8B4" w14:textId="77777777" w:rsidTr="014DB2D0">
        <w:trPr>
          <w:trHeight w:val="253"/>
        </w:trPr>
        <w:tc>
          <w:tcPr>
            <w:tcW w:w="495" w:type="dxa"/>
          </w:tcPr>
          <w:p w14:paraId="6AD2207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1A343812" w14:textId="7036303C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1" w:history="1">
              <w:r w:rsidRPr="001D6B56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2143EF9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7F821ACF" w14:textId="77777777" w:rsidTr="014DB2D0">
        <w:trPr>
          <w:trHeight w:val="253"/>
        </w:trPr>
        <w:tc>
          <w:tcPr>
            <w:tcW w:w="495" w:type="dxa"/>
          </w:tcPr>
          <w:p w14:paraId="3936D41D" w14:textId="598D0525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07742465" w14:textId="6804F69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2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62" w:type="dxa"/>
          </w:tcPr>
          <w:p w14:paraId="0BD4D87E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F96D786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3D4B6A84" w14:textId="271083C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11421269" w14:textId="44A8D523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3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72D48FA0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61B8793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BF58C7E" w14:textId="592FCC5F" w:rsidR="004A0744" w:rsidRPr="00CB2ABC" w:rsidRDefault="004A0744" w:rsidP="004A074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</w:t>
            </w:r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4F9E2A85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60CFAF2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A7F8838" w14:textId="4939BE16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4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(WCL)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04EB3D5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F1A3C3" w14:textId="77777777" w:rsidTr="014DB2D0">
        <w:trPr>
          <w:trHeight w:val="253"/>
        </w:trPr>
        <w:tc>
          <w:tcPr>
            <w:tcW w:w="495" w:type="dxa"/>
          </w:tcPr>
          <w:p w14:paraId="01D2155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88BEEE" w14:textId="67C7BFB3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5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(ORL)</w:t>
              </w:r>
            </w:hyperlink>
          </w:p>
        </w:tc>
        <w:tc>
          <w:tcPr>
            <w:tcW w:w="6562" w:type="dxa"/>
          </w:tcPr>
          <w:p w14:paraId="2199738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D6EB001" w14:textId="77777777" w:rsidTr="014DB2D0">
        <w:trPr>
          <w:trHeight w:val="253"/>
        </w:trPr>
        <w:tc>
          <w:tcPr>
            <w:tcW w:w="9489" w:type="dxa"/>
            <w:gridSpan w:val="3"/>
          </w:tcPr>
          <w:p w14:paraId="41DE84B6" w14:textId="64391BF2" w:rsidR="00E37C84" w:rsidRPr="00CB2ABC" w:rsidRDefault="2130198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5133897" w14:textId="5485095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243FA3" w14:textId="77777777" w:rsidR="00FF268F" w:rsidRPr="00CB2ABC" w:rsidRDefault="00FF268F" w:rsidP="00BE1A8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3307DA" w14:textId="2302E8C0" w:rsidR="004A0744" w:rsidRPr="00CB2ABC" w:rsidRDefault="004A0744" w:rsidP="014DB2D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Meets WES Planetary Sustainability (PS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  <w:r w:rsidR="4C52D350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C52D350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7C0FFC6" w14:textId="77777777" w:rsidR="004A0744" w:rsidRPr="00CB2ABC" w:rsidRDefault="004A0744" w:rsidP="004A074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CAA3B37" w14:textId="5633FB0D" w:rsidR="00BE1A81" w:rsidRPr="00A9461C" w:rsidRDefault="00BE1A81" w:rsidP="00BE1A8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323FE8" w14:textId="77777777" w:rsidR="00E37C84" w:rsidRPr="00A81B32" w:rsidRDefault="00E37C84" w:rsidP="00E37C8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431D8B12" w14:textId="77777777" w:rsidR="00E37C84" w:rsidRDefault="00E37C84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AE6F24" w14:textId="5DCAAB6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Global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245AFA46" w14:textId="77777777" w:rsidTr="014DB2D0">
        <w:trPr>
          <w:trHeight w:val="253"/>
        </w:trPr>
        <w:tc>
          <w:tcPr>
            <w:tcW w:w="9489" w:type="dxa"/>
            <w:gridSpan w:val="3"/>
          </w:tcPr>
          <w:p w14:paraId="52CDC327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AC4A0D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AF37EAC" w14:textId="77777777" w:rsidTr="014DB2D0">
        <w:trPr>
          <w:trHeight w:val="253"/>
        </w:trPr>
        <w:tc>
          <w:tcPr>
            <w:tcW w:w="9489" w:type="dxa"/>
            <w:gridSpan w:val="3"/>
          </w:tcPr>
          <w:p w14:paraId="514022AD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47F191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4C633375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202F0467" w14:textId="56B5783F" w:rsidR="3AEAFDB0" w:rsidRDefault="3AEAFDB0" w:rsidP="014DB2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Global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46" w:history="1">
              <w:hyperlink r:id="rId147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0169A172" w14:textId="3A869ACD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AC31B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1DF437" w14:textId="19601094" w:rsidR="33923F9C" w:rsidRDefault="33923F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48" w:history="1">
              <w:hyperlink r:id="rId149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25C2DB18" w14:textId="061F51C9" w:rsidR="7180D374" w:rsidRDefault="7180D374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F9B5DF" w14:textId="77777777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6925B683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0DFE2031" w14:textId="70F052B4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</w:t>
            </w:r>
          </w:p>
        </w:tc>
      </w:tr>
      <w:tr w:rsidR="00E37C84" w:rsidRPr="00CB2ABC" w14:paraId="29CC5F3C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0E5A1F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44829702" w14:textId="4519DAA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0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Develop global and international perspectives (GAL)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DDEDCE0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45759CD4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4D6DAE" w14:textId="268D8E3D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 from this list</w:t>
            </w:r>
          </w:p>
        </w:tc>
      </w:tr>
      <w:tr w:rsidR="00E37C84" w:rsidRPr="00CB2ABC" w14:paraId="115BE9B7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B17126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6BDAD702" w14:textId="2292BC1F" w:rsidR="00E37C84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1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(ECL)</w:t>
              </w:r>
            </w:hyperlink>
          </w:p>
          <w:p w14:paraId="457764C8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10622CA5" w14:textId="77777777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4F290966" w14:textId="55CAF36E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803A5BB" w14:textId="77777777" w:rsidR="00F8569A" w:rsidRPr="00B52E21" w:rsidRDefault="00F8569A" w:rsidP="00F856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</w:t>
            </w: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option 1 or option 2)</w:t>
            </w:r>
          </w:p>
          <w:p w14:paraId="4DE2D03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856507D" w14:textId="77777777" w:rsidTr="014DB2D0">
        <w:trPr>
          <w:trHeight w:val="253"/>
        </w:trPr>
        <w:tc>
          <w:tcPr>
            <w:tcW w:w="495" w:type="dxa"/>
          </w:tcPr>
          <w:p w14:paraId="0E21C961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4137550C" w14:textId="5FF5863E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2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62" w:type="dxa"/>
          </w:tcPr>
          <w:p w14:paraId="133AF85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CDF711" w14:textId="77777777" w:rsidTr="014DB2D0">
        <w:trPr>
          <w:trHeight w:val="253"/>
        </w:trPr>
        <w:tc>
          <w:tcPr>
            <w:tcW w:w="495" w:type="dxa"/>
          </w:tcPr>
          <w:p w14:paraId="025ABA4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6DAA1594" w14:textId="06D4E0E0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3" w:history="1">
              <w:r w:rsidRPr="008F09D0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059095C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6B5305A6" w14:textId="77777777" w:rsidTr="014DB2D0">
        <w:trPr>
          <w:trHeight w:val="253"/>
        </w:trPr>
        <w:tc>
          <w:tcPr>
            <w:tcW w:w="495" w:type="dxa"/>
          </w:tcPr>
          <w:p w14:paraId="768BF481" w14:textId="2FD786BA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22FF4F1" w14:textId="7F77F399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4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62" w:type="dxa"/>
          </w:tcPr>
          <w:p w14:paraId="5FEEE84F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0EF7DB7C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6B0CA12C" w14:textId="54E6C806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5E8FF62A" w14:textId="41C3B99B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5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5D8D40B2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7B73B137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F084609" w14:textId="7C712F53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 from this list</w:t>
            </w:r>
          </w:p>
        </w:tc>
      </w:tr>
      <w:tr w:rsidR="00E37C84" w:rsidRPr="00CB2ABC" w14:paraId="7FEF2D16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2062850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7E96A66C" w14:textId="4A564940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6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(WCL)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406864C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3A80DC6C" w14:textId="77777777" w:rsidTr="014DB2D0">
        <w:trPr>
          <w:trHeight w:val="253"/>
        </w:trPr>
        <w:tc>
          <w:tcPr>
            <w:tcW w:w="495" w:type="dxa"/>
          </w:tcPr>
          <w:p w14:paraId="15A19C6E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FAEFF7" w14:textId="1376A81B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7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(ORL)</w:t>
              </w:r>
            </w:hyperlink>
          </w:p>
        </w:tc>
        <w:tc>
          <w:tcPr>
            <w:tcW w:w="6562" w:type="dxa"/>
          </w:tcPr>
          <w:p w14:paraId="09B9DDD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F321F4C" w14:textId="77777777" w:rsidTr="014DB2D0">
        <w:trPr>
          <w:trHeight w:val="253"/>
        </w:trPr>
        <w:tc>
          <w:tcPr>
            <w:tcW w:w="9489" w:type="dxa"/>
            <w:gridSpan w:val="3"/>
          </w:tcPr>
          <w:p w14:paraId="1C1E3DB6" w14:textId="7792212E" w:rsidR="00E37C84" w:rsidRPr="00CB2ABC" w:rsidRDefault="5704BFB3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7925BF21" w14:textId="35FA6E0D" w:rsidR="00965133" w:rsidRPr="00CB2ABC" w:rsidRDefault="00965133" w:rsidP="4A8CD61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94E81C" w14:textId="4434F512" w:rsidR="00FF268F" w:rsidRPr="00CB2ABC" w:rsidRDefault="00965133" w:rsidP="4A8CD61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48007C5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sectPr w:rsidR="00FF268F" w:rsidRPr="00CB2ABC" w:rsidSect="00A9461C">
      <w:footerReference w:type="even" r:id="rId158"/>
      <w:footerReference w:type="default" r:id="rId159"/>
      <w:pgSz w:w="12240" w:h="15840"/>
      <w:pgMar w:top="691" w:right="1008" w:bottom="1166" w:left="1008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8DA5" w14:textId="77777777" w:rsidR="00982F25" w:rsidRDefault="00982F25" w:rsidP="00E86C5A">
      <w:pPr>
        <w:spacing w:after="0" w:line="240" w:lineRule="auto"/>
      </w:pPr>
      <w:r>
        <w:separator/>
      </w:r>
    </w:p>
  </w:endnote>
  <w:endnote w:type="continuationSeparator" w:id="0">
    <w:p w14:paraId="5093AA27" w14:textId="77777777" w:rsidR="00982F25" w:rsidRDefault="00982F25" w:rsidP="00E8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7797951"/>
      <w:docPartObj>
        <w:docPartGallery w:val="Page Numbers (Bottom of Page)"/>
        <w:docPartUnique/>
      </w:docPartObj>
    </w:sdtPr>
    <w:sdtContent>
      <w:p w14:paraId="7A7012DB" w14:textId="169E4843" w:rsidR="00F45259" w:rsidRDefault="00F45259" w:rsidP="00F11C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090B1" w14:textId="77777777" w:rsidR="00F45259" w:rsidRDefault="00F45259" w:rsidP="00F4525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  <w:szCs w:val="24"/>
      </w:rPr>
      <w:id w:val="-675037463"/>
      <w:docPartObj>
        <w:docPartGallery w:val="Page Numbers (Bottom of Page)"/>
        <w:docPartUnique/>
      </w:docPartObj>
    </w:sdtPr>
    <w:sdtContent>
      <w:p w14:paraId="0077B98D" w14:textId="2A857EAD" w:rsidR="00F45259" w:rsidRPr="00F45259" w:rsidRDefault="00F45259" w:rsidP="00F11CFB">
        <w:pPr>
          <w:pStyle w:val="Footer"/>
          <w:framePr w:wrap="none" w:vAnchor="text" w:hAnchor="margin" w:y="1"/>
          <w:rPr>
            <w:rStyle w:val="PageNumber"/>
            <w:sz w:val="24"/>
            <w:szCs w:val="24"/>
          </w:rPr>
        </w:pPr>
        <w:r w:rsidRPr="00F45259">
          <w:rPr>
            <w:rStyle w:val="PageNumber"/>
            <w:sz w:val="15"/>
            <w:szCs w:val="15"/>
          </w:rPr>
          <w:fldChar w:fldCharType="begin"/>
        </w:r>
        <w:r w:rsidRPr="00F45259">
          <w:rPr>
            <w:rStyle w:val="PageNumber"/>
            <w:sz w:val="15"/>
            <w:szCs w:val="15"/>
          </w:rPr>
          <w:instrText xml:space="preserve"> PAGE </w:instrText>
        </w:r>
        <w:r w:rsidRPr="00F45259">
          <w:rPr>
            <w:rStyle w:val="PageNumber"/>
            <w:sz w:val="15"/>
            <w:szCs w:val="15"/>
          </w:rPr>
          <w:fldChar w:fldCharType="separate"/>
        </w:r>
        <w:r w:rsidRPr="00F45259">
          <w:rPr>
            <w:rStyle w:val="PageNumber"/>
            <w:noProof/>
            <w:sz w:val="15"/>
            <w:szCs w:val="15"/>
          </w:rPr>
          <w:t>1</w:t>
        </w:r>
        <w:r w:rsidRPr="00F45259">
          <w:rPr>
            <w:rStyle w:val="PageNumber"/>
            <w:sz w:val="15"/>
            <w:szCs w:val="15"/>
          </w:rPr>
          <w:fldChar w:fldCharType="end"/>
        </w:r>
      </w:p>
    </w:sdtContent>
  </w:sdt>
  <w:sdt>
    <w:sdtPr>
      <w:id w:val="131946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DC70FEB" w14:textId="7978D3C3" w:rsidR="00D33754" w:rsidRDefault="00A65C9F" w:rsidP="00A81B32">
        <w:pPr>
          <w:pStyle w:val="Footer"/>
          <w:pBdr>
            <w:top w:val="single" w:sz="4" w:space="1" w:color="auto"/>
          </w:pBdr>
          <w:ind w:firstLine="360"/>
          <w:jc w:val="right"/>
          <w:rPr>
            <w:sz w:val="16"/>
            <w:szCs w:val="16"/>
          </w:rPr>
        </w:pPr>
        <w:r w:rsidRPr="00F45259">
          <w:rPr>
            <w:sz w:val="16"/>
            <w:szCs w:val="16"/>
          </w:rPr>
          <w:t xml:space="preserve"> </w:t>
        </w:r>
        <w:r w:rsidR="00A81B32">
          <w:rPr>
            <w:sz w:val="16"/>
            <w:szCs w:val="16"/>
          </w:rPr>
          <w:t xml:space="preserve">WES </w:t>
        </w:r>
        <w:r w:rsidRPr="00F45259">
          <w:rPr>
            <w:sz w:val="16"/>
            <w:szCs w:val="16"/>
          </w:rPr>
          <w:t>Assessment Plan Template</w:t>
        </w:r>
      </w:p>
      <w:p w14:paraId="564B95F8" w14:textId="2E76ED19" w:rsidR="00A65C9F" w:rsidRPr="00F45259" w:rsidRDefault="00D33754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Fall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05BB" w14:textId="77777777" w:rsidR="00982F25" w:rsidRDefault="00982F25" w:rsidP="00E86C5A">
      <w:pPr>
        <w:spacing w:after="0" w:line="240" w:lineRule="auto"/>
      </w:pPr>
      <w:r>
        <w:separator/>
      </w:r>
    </w:p>
  </w:footnote>
  <w:footnote w:type="continuationSeparator" w:id="0">
    <w:p w14:paraId="31878EC4" w14:textId="77777777" w:rsidR="00982F25" w:rsidRDefault="00982F25" w:rsidP="00E8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A6B"/>
    <w:multiLevelType w:val="hybridMultilevel"/>
    <w:tmpl w:val="A584684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B43BD"/>
    <w:multiLevelType w:val="hybridMultilevel"/>
    <w:tmpl w:val="B7FE273A"/>
    <w:lvl w:ilvl="0" w:tplc="08760FA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270"/>
    <w:multiLevelType w:val="hybridMultilevel"/>
    <w:tmpl w:val="61683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6134E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FF5"/>
    <w:multiLevelType w:val="hybridMultilevel"/>
    <w:tmpl w:val="87DC6EC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391CC3"/>
    <w:multiLevelType w:val="hybridMultilevel"/>
    <w:tmpl w:val="142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059A"/>
    <w:multiLevelType w:val="hybridMultilevel"/>
    <w:tmpl w:val="0A7A6AB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2F7B35"/>
    <w:multiLevelType w:val="hybridMultilevel"/>
    <w:tmpl w:val="E3CA3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31D05"/>
    <w:multiLevelType w:val="hybridMultilevel"/>
    <w:tmpl w:val="F836D01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147DC2"/>
    <w:multiLevelType w:val="hybridMultilevel"/>
    <w:tmpl w:val="C4CEA3B0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0E8"/>
    <w:multiLevelType w:val="hybridMultilevel"/>
    <w:tmpl w:val="D1FEA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6E427F"/>
    <w:multiLevelType w:val="hybridMultilevel"/>
    <w:tmpl w:val="936033E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1" w15:restartNumberingAfterBreak="0">
    <w:nsid w:val="30783259"/>
    <w:multiLevelType w:val="hybridMultilevel"/>
    <w:tmpl w:val="DBF87DBC"/>
    <w:lvl w:ilvl="0" w:tplc="90C8E032">
      <w:start w:val="1"/>
      <w:numFmt w:val="bullet"/>
      <w:lvlText w:val=""/>
      <w:lvlJc w:val="left"/>
      <w:pPr>
        <w:ind w:left="-7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847"/>
    <w:multiLevelType w:val="hybridMultilevel"/>
    <w:tmpl w:val="5D70E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724122"/>
    <w:multiLevelType w:val="hybridMultilevel"/>
    <w:tmpl w:val="FCF85AEE"/>
    <w:lvl w:ilvl="0" w:tplc="0E82F9DA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7673"/>
    <w:multiLevelType w:val="hybridMultilevel"/>
    <w:tmpl w:val="84FE8ED2"/>
    <w:lvl w:ilvl="0" w:tplc="2EA01888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FA84B7C"/>
    <w:multiLevelType w:val="hybridMultilevel"/>
    <w:tmpl w:val="64EE61DC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B846C7"/>
    <w:multiLevelType w:val="hybridMultilevel"/>
    <w:tmpl w:val="FB2C6450"/>
    <w:lvl w:ilvl="0" w:tplc="EC8A0CCA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48E6"/>
    <w:multiLevelType w:val="hybridMultilevel"/>
    <w:tmpl w:val="D91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5A5"/>
    <w:multiLevelType w:val="hybridMultilevel"/>
    <w:tmpl w:val="327C425A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E77F1"/>
    <w:multiLevelType w:val="hybridMultilevel"/>
    <w:tmpl w:val="4F2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68F3"/>
    <w:multiLevelType w:val="hybridMultilevel"/>
    <w:tmpl w:val="414A0664"/>
    <w:lvl w:ilvl="0" w:tplc="F110958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C2C"/>
    <w:multiLevelType w:val="hybridMultilevel"/>
    <w:tmpl w:val="99D4D2BE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42B5D85"/>
    <w:multiLevelType w:val="hybridMultilevel"/>
    <w:tmpl w:val="7C146F90"/>
    <w:lvl w:ilvl="0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5E707EF2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B42"/>
    <w:multiLevelType w:val="hybridMultilevel"/>
    <w:tmpl w:val="DB0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C463F"/>
    <w:multiLevelType w:val="hybridMultilevel"/>
    <w:tmpl w:val="3F40E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D42CE"/>
    <w:multiLevelType w:val="hybridMultilevel"/>
    <w:tmpl w:val="B0D0CBAA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08610A"/>
    <w:multiLevelType w:val="hybridMultilevel"/>
    <w:tmpl w:val="28B4ED36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9306">
    <w:abstractNumId w:val="10"/>
  </w:num>
  <w:num w:numId="2" w16cid:durableId="352536329">
    <w:abstractNumId w:val="9"/>
  </w:num>
  <w:num w:numId="3" w16cid:durableId="1359891166">
    <w:abstractNumId w:val="12"/>
  </w:num>
  <w:num w:numId="4" w16cid:durableId="1759599243">
    <w:abstractNumId w:val="23"/>
  </w:num>
  <w:num w:numId="5" w16cid:durableId="1062022442">
    <w:abstractNumId w:val="5"/>
  </w:num>
  <w:num w:numId="6" w16cid:durableId="1524323455">
    <w:abstractNumId w:val="3"/>
  </w:num>
  <w:num w:numId="7" w16cid:durableId="553271205">
    <w:abstractNumId w:val="15"/>
  </w:num>
  <w:num w:numId="8" w16cid:durableId="1699315024">
    <w:abstractNumId w:val="21"/>
  </w:num>
  <w:num w:numId="9" w16cid:durableId="1950308580">
    <w:abstractNumId w:val="7"/>
  </w:num>
  <w:num w:numId="10" w16cid:durableId="967470164">
    <w:abstractNumId w:val="0"/>
  </w:num>
  <w:num w:numId="11" w16cid:durableId="1476139383">
    <w:abstractNumId w:val="25"/>
  </w:num>
  <w:num w:numId="12" w16cid:durableId="961958513">
    <w:abstractNumId w:val="4"/>
  </w:num>
  <w:num w:numId="13" w16cid:durableId="1541626452">
    <w:abstractNumId w:val="24"/>
  </w:num>
  <w:num w:numId="14" w16cid:durableId="771240312">
    <w:abstractNumId w:val="6"/>
  </w:num>
  <w:num w:numId="15" w16cid:durableId="843859144">
    <w:abstractNumId w:val="13"/>
  </w:num>
  <w:num w:numId="16" w16cid:durableId="2066180309">
    <w:abstractNumId w:val="2"/>
  </w:num>
  <w:num w:numId="17" w16cid:durableId="892235570">
    <w:abstractNumId w:val="16"/>
  </w:num>
  <w:num w:numId="18" w16cid:durableId="1029990333">
    <w:abstractNumId w:val="22"/>
  </w:num>
  <w:num w:numId="19" w16cid:durableId="430122313">
    <w:abstractNumId w:val="14"/>
  </w:num>
  <w:num w:numId="20" w16cid:durableId="809707047">
    <w:abstractNumId w:val="19"/>
  </w:num>
  <w:num w:numId="21" w16cid:durableId="1431273251">
    <w:abstractNumId w:val="17"/>
  </w:num>
  <w:num w:numId="22" w16cid:durableId="615479255">
    <w:abstractNumId w:val="1"/>
  </w:num>
  <w:num w:numId="23" w16cid:durableId="1561987501">
    <w:abstractNumId w:val="20"/>
  </w:num>
  <w:num w:numId="24" w16cid:durableId="645403558">
    <w:abstractNumId w:val="11"/>
  </w:num>
  <w:num w:numId="25" w16cid:durableId="1453983907">
    <w:abstractNumId w:val="8"/>
  </w:num>
  <w:num w:numId="26" w16cid:durableId="1015575514">
    <w:abstractNumId w:val="18"/>
  </w:num>
  <w:num w:numId="27" w16cid:durableId="214452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F"/>
    <w:rsid w:val="0002539B"/>
    <w:rsid w:val="00052D61"/>
    <w:rsid w:val="00063827"/>
    <w:rsid w:val="00063A06"/>
    <w:rsid w:val="000720E7"/>
    <w:rsid w:val="00083623"/>
    <w:rsid w:val="0008633B"/>
    <w:rsid w:val="000A64BA"/>
    <w:rsid w:val="000C7C89"/>
    <w:rsid w:val="000F31E7"/>
    <w:rsid w:val="000F629B"/>
    <w:rsid w:val="00103749"/>
    <w:rsid w:val="00106846"/>
    <w:rsid w:val="00181801"/>
    <w:rsid w:val="00183199"/>
    <w:rsid w:val="00186F00"/>
    <w:rsid w:val="001B37C5"/>
    <w:rsid w:val="001D6B56"/>
    <w:rsid w:val="001F0809"/>
    <w:rsid w:val="001F49F5"/>
    <w:rsid w:val="001F6650"/>
    <w:rsid w:val="00203F41"/>
    <w:rsid w:val="00212BDA"/>
    <w:rsid w:val="00212D0C"/>
    <w:rsid w:val="00226959"/>
    <w:rsid w:val="00231ADF"/>
    <w:rsid w:val="0023733F"/>
    <w:rsid w:val="00241371"/>
    <w:rsid w:val="00263787"/>
    <w:rsid w:val="00266EFD"/>
    <w:rsid w:val="00281628"/>
    <w:rsid w:val="00297284"/>
    <w:rsid w:val="002A1B89"/>
    <w:rsid w:val="002C3A24"/>
    <w:rsid w:val="002D3CBB"/>
    <w:rsid w:val="002E64AB"/>
    <w:rsid w:val="003749C8"/>
    <w:rsid w:val="0037554F"/>
    <w:rsid w:val="0039747B"/>
    <w:rsid w:val="003C204D"/>
    <w:rsid w:val="003C64C0"/>
    <w:rsid w:val="00427545"/>
    <w:rsid w:val="004361AF"/>
    <w:rsid w:val="0043731C"/>
    <w:rsid w:val="00441834"/>
    <w:rsid w:val="004612B7"/>
    <w:rsid w:val="004739E8"/>
    <w:rsid w:val="00494A0E"/>
    <w:rsid w:val="004960C4"/>
    <w:rsid w:val="004972B0"/>
    <w:rsid w:val="004A0744"/>
    <w:rsid w:val="004B7F6A"/>
    <w:rsid w:val="004F2FDA"/>
    <w:rsid w:val="00500E81"/>
    <w:rsid w:val="00520B65"/>
    <w:rsid w:val="005230E2"/>
    <w:rsid w:val="00526C57"/>
    <w:rsid w:val="0053419F"/>
    <w:rsid w:val="005373ED"/>
    <w:rsid w:val="00547D1C"/>
    <w:rsid w:val="00570EBE"/>
    <w:rsid w:val="005845D6"/>
    <w:rsid w:val="005B166F"/>
    <w:rsid w:val="005B2D29"/>
    <w:rsid w:val="005B7B15"/>
    <w:rsid w:val="005D1EE5"/>
    <w:rsid w:val="005D729C"/>
    <w:rsid w:val="006035AD"/>
    <w:rsid w:val="00616B82"/>
    <w:rsid w:val="00621306"/>
    <w:rsid w:val="00626C8F"/>
    <w:rsid w:val="00627F2A"/>
    <w:rsid w:val="0063573C"/>
    <w:rsid w:val="0066415B"/>
    <w:rsid w:val="006745DA"/>
    <w:rsid w:val="00677A16"/>
    <w:rsid w:val="0068291F"/>
    <w:rsid w:val="00682FDA"/>
    <w:rsid w:val="00684CE7"/>
    <w:rsid w:val="00692702"/>
    <w:rsid w:val="00693F5D"/>
    <w:rsid w:val="00694BEC"/>
    <w:rsid w:val="006A781B"/>
    <w:rsid w:val="006D652C"/>
    <w:rsid w:val="006E7A54"/>
    <w:rsid w:val="006F64CB"/>
    <w:rsid w:val="00712524"/>
    <w:rsid w:val="00715FAF"/>
    <w:rsid w:val="00717A59"/>
    <w:rsid w:val="00730CDD"/>
    <w:rsid w:val="00731AF7"/>
    <w:rsid w:val="0075542F"/>
    <w:rsid w:val="007804AB"/>
    <w:rsid w:val="0078346E"/>
    <w:rsid w:val="00784572"/>
    <w:rsid w:val="0079730A"/>
    <w:rsid w:val="007E39A7"/>
    <w:rsid w:val="00810D93"/>
    <w:rsid w:val="00811673"/>
    <w:rsid w:val="00814C14"/>
    <w:rsid w:val="00816B80"/>
    <w:rsid w:val="008277C7"/>
    <w:rsid w:val="0084073B"/>
    <w:rsid w:val="00843755"/>
    <w:rsid w:val="0085379D"/>
    <w:rsid w:val="008552CA"/>
    <w:rsid w:val="008635C2"/>
    <w:rsid w:val="0087682D"/>
    <w:rsid w:val="0089007E"/>
    <w:rsid w:val="008F09D0"/>
    <w:rsid w:val="008F7040"/>
    <w:rsid w:val="009342D4"/>
    <w:rsid w:val="0095728F"/>
    <w:rsid w:val="00965133"/>
    <w:rsid w:val="00965EE2"/>
    <w:rsid w:val="00972FA3"/>
    <w:rsid w:val="00982416"/>
    <w:rsid w:val="00982F25"/>
    <w:rsid w:val="00992BF6"/>
    <w:rsid w:val="009A4C5B"/>
    <w:rsid w:val="009B6949"/>
    <w:rsid w:val="009C661C"/>
    <w:rsid w:val="009C7CC0"/>
    <w:rsid w:val="009E1019"/>
    <w:rsid w:val="009F7405"/>
    <w:rsid w:val="00A06ED3"/>
    <w:rsid w:val="00A3160C"/>
    <w:rsid w:val="00A32ED4"/>
    <w:rsid w:val="00A572F3"/>
    <w:rsid w:val="00A65C9F"/>
    <w:rsid w:val="00A66C43"/>
    <w:rsid w:val="00A81B32"/>
    <w:rsid w:val="00A9461C"/>
    <w:rsid w:val="00AB1728"/>
    <w:rsid w:val="00AC0D47"/>
    <w:rsid w:val="00AC781D"/>
    <w:rsid w:val="00AD3E57"/>
    <w:rsid w:val="00AE43D1"/>
    <w:rsid w:val="00AF0A8D"/>
    <w:rsid w:val="00B07584"/>
    <w:rsid w:val="00B07DAB"/>
    <w:rsid w:val="00B172C2"/>
    <w:rsid w:val="00B22289"/>
    <w:rsid w:val="00B40E4E"/>
    <w:rsid w:val="00B52E21"/>
    <w:rsid w:val="00B6664B"/>
    <w:rsid w:val="00B921AC"/>
    <w:rsid w:val="00B96313"/>
    <w:rsid w:val="00BB6E13"/>
    <w:rsid w:val="00BC76BB"/>
    <w:rsid w:val="00BE1A81"/>
    <w:rsid w:val="00BE2768"/>
    <w:rsid w:val="00BE3FEB"/>
    <w:rsid w:val="00BF230E"/>
    <w:rsid w:val="00BF7D75"/>
    <w:rsid w:val="00C26531"/>
    <w:rsid w:val="00C28F76"/>
    <w:rsid w:val="00C35018"/>
    <w:rsid w:val="00C51460"/>
    <w:rsid w:val="00C6217B"/>
    <w:rsid w:val="00C72AA2"/>
    <w:rsid w:val="00C84756"/>
    <w:rsid w:val="00C92AD2"/>
    <w:rsid w:val="00CA76DB"/>
    <w:rsid w:val="00CB0F42"/>
    <w:rsid w:val="00CB2ABC"/>
    <w:rsid w:val="00CC1CD3"/>
    <w:rsid w:val="00CD1A2E"/>
    <w:rsid w:val="00CD7015"/>
    <w:rsid w:val="00D12118"/>
    <w:rsid w:val="00D312C2"/>
    <w:rsid w:val="00D33754"/>
    <w:rsid w:val="00D338C3"/>
    <w:rsid w:val="00D4396D"/>
    <w:rsid w:val="00D5120F"/>
    <w:rsid w:val="00D90F32"/>
    <w:rsid w:val="00D9445F"/>
    <w:rsid w:val="00DD1C82"/>
    <w:rsid w:val="00E011BB"/>
    <w:rsid w:val="00E125FC"/>
    <w:rsid w:val="00E1334E"/>
    <w:rsid w:val="00E138B6"/>
    <w:rsid w:val="00E166F4"/>
    <w:rsid w:val="00E16CC6"/>
    <w:rsid w:val="00E37C84"/>
    <w:rsid w:val="00E507F8"/>
    <w:rsid w:val="00E56F5D"/>
    <w:rsid w:val="00E63498"/>
    <w:rsid w:val="00E63B3E"/>
    <w:rsid w:val="00E67D33"/>
    <w:rsid w:val="00E73BFF"/>
    <w:rsid w:val="00E84F8C"/>
    <w:rsid w:val="00E86C5A"/>
    <w:rsid w:val="00EA0249"/>
    <w:rsid w:val="00EB3AC3"/>
    <w:rsid w:val="00ED076A"/>
    <w:rsid w:val="00F04AEC"/>
    <w:rsid w:val="00F163BD"/>
    <w:rsid w:val="00F16C59"/>
    <w:rsid w:val="00F16E42"/>
    <w:rsid w:val="00F23086"/>
    <w:rsid w:val="00F235CA"/>
    <w:rsid w:val="00F31F70"/>
    <w:rsid w:val="00F44AD9"/>
    <w:rsid w:val="00F45259"/>
    <w:rsid w:val="00F45982"/>
    <w:rsid w:val="00F4660D"/>
    <w:rsid w:val="00F8569A"/>
    <w:rsid w:val="00F944D9"/>
    <w:rsid w:val="00F9496E"/>
    <w:rsid w:val="00FC01B4"/>
    <w:rsid w:val="00FC166F"/>
    <w:rsid w:val="00FF268F"/>
    <w:rsid w:val="014DB2D0"/>
    <w:rsid w:val="02087488"/>
    <w:rsid w:val="03F18FF4"/>
    <w:rsid w:val="040B5FF1"/>
    <w:rsid w:val="04E49595"/>
    <w:rsid w:val="058B1E0E"/>
    <w:rsid w:val="0641B964"/>
    <w:rsid w:val="069EC4CB"/>
    <w:rsid w:val="071DBFF5"/>
    <w:rsid w:val="0A6168ED"/>
    <w:rsid w:val="0A8AB046"/>
    <w:rsid w:val="0AA0E631"/>
    <w:rsid w:val="0BBABD3C"/>
    <w:rsid w:val="0C6E4297"/>
    <w:rsid w:val="0DA8B63E"/>
    <w:rsid w:val="0E3F4D6E"/>
    <w:rsid w:val="0E6D77B7"/>
    <w:rsid w:val="0FDAA63C"/>
    <w:rsid w:val="1186BEDD"/>
    <w:rsid w:val="1252425D"/>
    <w:rsid w:val="12652901"/>
    <w:rsid w:val="13D0ABB7"/>
    <w:rsid w:val="1503939E"/>
    <w:rsid w:val="15567A01"/>
    <w:rsid w:val="16569029"/>
    <w:rsid w:val="18B9C226"/>
    <w:rsid w:val="1D0F6894"/>
    <w:rsid w:val="1D10B971"/>
    <w:rsid w:val="1D7F6CBD"/>
    <w:rsid w:val="1DC4A864"/>
    <w:rsid w:val="1E9620D4"/>
    <w:rsid w:val="1F2D95F5"/>
    <w:rsid w:val="1F77C781"/>
    <w:rsid w:val="20549445"/>
    <w:rsid w:val="20793DF3"/>
    <w:rsid w:val="20DEA6B2"/>
    <w:rsid w:val="2130198F"/>
    <w:rsid w:val="21A1E550"/>
    <w:rsid w:val="21C539B7"/>
    <w:rsid w:val="227F81F9"/>
    <w:rsid w:val="22A279F5"/>
    <w:rsid w:val="244067AF"/>
    <w:rsid w:val="25091DE2"/>
    <w:rsid w:val="2615E297"/>
    <w:rsid w:val="264362DB"/>
    <w:rsid w:val="28EEBD90"/>
    <w:rsid w:val="2A9D0A6A"/>
    <w:rsid w:val="2BBA087C"/>
    <w:rsid w:val="2C9FB369"/>
    <w:rsid w:val="2CC39678"/>
    <w:rsid w:val="2CD80EF0"/>
    <w:rsid w:val="2D75D190"/>
    <w:rsid w:val="2FE7E44C"/>
    <w:rsid w:val="307AE570"/>
    <w:rsid w:val="3089D327"/>
    <w:rsid w:val="313B0566"/>
    <w:rsid w:val="332AD607"/>
    <w:rsid w:val="33923F9C"/>
    <w:rsid w:val="34029CD6"/>
    <w:rsid w:val="3415BFA9"/>
    <w:rsid w:val="34CBB283"/>
    <w:rsid w:val="351C9BCE"/>
    <w:rsid w:val="35348924"/>
    <w:rsid w:val="379EC2D5"/>
    <w:rsid w:val="3947FB39"/>
    <w:rsid w:val="39743175"/>
    <w:rsid w:val="39F0A537"/>
    <w:rsid w:val="3A1AB3AC"/>
    <w:rsid w:val="3A88A160"/>
    <w:rsid w:val="3AEAFDB0"/>
    <w:rsid w:val="3B8269D0"/>
    <w:rsid w:val="3C51CA95"/>
    <w:rsid w:val="3DF9E21A"/>
    <w:rsid w:val="3E037710"/>
    <w:rsid w:val="3F097E0D"/>
    <w:rsid w:val="3F25E2A7"/>
    <w:rsid w:val="407D5431"/>
    <w:rsid w:val="4131A97A"/>
    <w:rsid w:val="4253BC12"/>
    <w:rsid w:val="4505B9DB"/>
    <w:rsid w:val="458152CB"/>
    <w:rsid w:val="4763E7E9"/>
    <w:rsid w:val="48007C55"/>
    <w:rsid w:val="487334F7"/>
    <w:rsid w:val="4A8CD61E"/>
    <w:rsid w:val="4B131530"/>
    <w:rsid w:val="4B37100D"/>
    <w:rsid w:val="4B4BCFEE"/>
    <w:rsid w:val="4C26DE76"/>
    <w:rsid w:val="4C52D350"/>
    <w:rsid w:val="4E300C68"/>
    <w:rsid w:val="4EB4FD78"/>
    <w:rsid w:val="4F5FFD98"/>
    <w:rsid w:val="514C46E2"/>
    <w:rsid w:val="5170DE60"/>
    <w:rsid w:val="52390E8D"/>
    <w:rsid w:val="529951C9"/>
    <w:rsid w:val="53ADC613"/>
    <w:rsid w:val="543CFCCF"/>
    <w:rsid w:val="552C1B57"/>
    <w:rsid w:val="5704BFB3"/>
    <w:rsid w:val="582582DD"/>
    <w:rsid w:val="58DA09DA"/>
    <w:rsid w:val="5AA3327A"/>
    <w:rsid w:val="5B4B1804"/>
    <w:rsid w:val="5BC15BDD"/>
    <w:rsid w:val="5BCECBBF"/>
    <w:rsid w:val="5C35AA5D"/>
    <w:rsid w:val="5CA2AA9C"/>
    <w:rsid w:val="5D0F44FD"/>
    <w:rsid w:val="5D5C227B"/>
    <w:rsid w:val="5DB17624"/>
    <w:rsid w:val="5DC66755"/>
    <w:rsid w:val="5ED65953"/>
    <w:rsid w:val="5F8944CF"/>
    <w:rsid w:val="5F8F2A22"/>
    <w:rsid w:val="5FD0AE2A"/>
    <w:rsid w:val="5FF8F96D"/>
    <w:rsid w:val="6086A905"/>
    <w:rsid w:val="6321641C"/>
    <w:rsid w:val="642A0BFE"/>
    <w:rsid w:val="65EB4F20"/>
    <w:rsid w:val="6686C55F"/>
    <w:rsid w:val="66CFADF0"/>
    <w:rsid w:val="6708CD22"/>
    <w:rsid w:val="68EA9295"/>
    <w:rsid w:val="6B315A39"/>
    <w:rsid w:val="6B919A5F"/>
    <w:rsid w:val="6E49BEA4"/>
    <w:rsid w:val="6EF1D636"/>
    <w:rsid w:val="7099EC32"/>
    <w:rsid w:val="70E62868"/>
    <w:rsid w:val="71229921"/>
    <w:rsid w:val="7180D374"/>
    <w:rsid w:val="71C26B3D"/>
    <w:rsid w:val="71FDBB98"/>
    <w:rsid w:val="735B9F68"/>
    <w:rsid w:val="7454286E"/>
    <w:rsid w:val="76C0E1FE"/>
    <w:rsid w:val="779E6B33"/>
    <w:rsid w:val="787DB9EB"/>
    <w:rsid w:val="78899F67"/>
    <w:rsid w:val="78927AD6"/>
    <w:rsid w:val="78C963DE"/>
    <w:rsid w:val="78F503C9"/>
    <w:rsid w:val="7C58BFE4"/>
    <w:rsid w:val="7D0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BAF5"/>
  <w15:chartTrackingRefBased/>
  <w15:docId w15:val="{88B1BF8A-9E53-4AEA-BA1C-AE2B447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5A"/>
  </w:style>
  <w:style w:type="paragraph" w:styleId="Footer">
    <w:name w:val="footer"/>
    <w:basedOn w:val="Normal"/>
    <w:link w:val="Foot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5A"/>
  </w:style>
  <w:style w:type="paragraph" w:styleId="ListParagraph">
    <w:name w:val="List Paragraph"/>
    <w:basedOn w:val="Normal"/>
    <w:uiPriority w:val="34"/>
    <w:qFormat/>
    <w:rsid w:val="00520B6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65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946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259"/>
  </w:style>
  <w:style w:type="character" w:styleId="UnresolvedMention">
    <w:name w:val="Unresolved Mention"/>
    <w:basedOn w:val="DefaultParagraphFont"/>
    <w:uiPriority w:val="99"/>
    <w:semiHidden/>
    <w:unhideWhenUsed/>
    <w:rsid w:val="00CA76D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9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mich.edu/sites/default/files/attachments/u370/2018/knowledge-social-humanities-art_0.pdf" TargetMode="External"/><Relationship Id="rId21" Type="http://schemas.openxmlformats.org/officeDocument/2006/relationships/hyperlink" Target="https://wmich.edu/sites/default/files/attachments/u370/2018/intellectual-inquiry_0.pdf" TargetMode="External"/><Relationship Id="rId42" Type="http://schemas.openxmlformats.org/officeDocument/2006/relationships/hyperlink" Target="https://wmich.edu/sites/default/files/attachments/u370/2018/sustainability_1.pdf" TargetMode="External"/><Relationship Id="rId63" Type="http://schemas.openxmlformats.org/officeDocument/2006/relationships/hyperlink" Target="https://wmich.edu/facultysenate/wmuessentialstudies/wesrubrics" TargetMode="External"/><Relationship Id="rId84" Type="http://schemas.openxmlformats.org/officeDocument/2006/relationships/hyperlink" Target="https://wmich.edu/sites/default/files/attachments/u370/2018/knowledge-social-humanities-art_0.pdf" TargetMode="External"/><Relationship Id="rId138" Type="http://schemas.openxmlformats.org/officeDocument/2006/relationships/hyperlink" Target="https://wmich.edu/facultysenate/wmuessentialstudies/wesrubrics" TargetMode="External"/><Relationship Id="rId159" Type="http://schemas.openxmlformats.org/officeDocument/2006/relationships/footer" Target="footer2.xml"/><Relationship Id="rId107" Type="http://schemas.openxmlformats.org/officeDocument/2006/relationships/hyperlink" Target="https://wmich.edu/sites/default/files/attachments/u370/2018/language-and-culture_0.pdf" TargetMode="External"/><Relationship Id="rId11" Type="http://schemas.openxmlformats.org/officeDocument/2006/relationships/hyperlink" Target="https://wmich.edu/sites/default/files/attachments/u370/2018/oral-digital-communication.pdf" TargetMode="External"/><Relationship Id="rId32" Type="http://schemas.openxmlformats.org/officeDocument/2006/relationships/hyperlink" Target="https://wmich.edu/sites/default/files/attachments/u370/2018/knowledge-science-social-art_0.pdf" TargetMode="External"/><Relationship Id="rId53" Type="http://schemas.openxmlformats.org/officeDocument/2006/relationships/hyperlink" Target="https://wmich.edu/sites/default/files/attachments/u370/2018/information-literacy_0.pdf" TargetMode="External"/><Relationship Id="rId74" Type="http://schemas.openxmlformats.org/officeDocument/2006/relationships/hyperlink" Target="https://wmich.edu/sites/default/files/attachments/u370/2018/critical-thinking_0.pdf" TargetMode="External"/><Relationship Id="rId128" Type="http://schemas.openxmlformats.org/officeDocument/2006/relationships/hyperlink" Target="https://wmich.edu/facultysenate/wmuessentialstudies/wesrubrics" TargetMode="External"/><Relationship Id="rId149" Type="http://schemas.openxmlformats.org/officeDocument/2006/relationships/hyperlink" Target="https://wmich.edu/facultysenate/wmuessentialstudies/wesrubric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mich.edu/sites/default/files/attachments/u370/2018/language-and-culture_0.pdf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wmich.edu/sites/default/files/attachments/u370/2018/global-perspectives_0.pdf" TargetMode="External"/><Relationship Id="rId43" Type="http://schemas.openxmlformats.org/officeDocument/2006/relationships/hyperlink" Target="https://wmich.edu/facultysenate/wmuessentialstudies-writing" TargetMode="External"/><Relationship Id="rId64" Type="http://schemas.openxmlformats.org/officeDocument/2006/relationships/hyperlink" Target="https://wmich.edu/sites/default/files/attachments/u370/2018/knowledge-social-humanities-art_0.pdf" TargetMode="External"/><Relationship Id="rId118" Type="http://schemas.openxmlformats.org/officeDocument/2006/relationships/hyperlink" Target="https://wmich.edu/sites/default/files/attachments/u370/2018/personal-wellness_0.pdf" TargetMode="External"/><Relationship Id="rId139" Type="http://schemas.openxmlformats.org/officeDocument/2006/relationships/hyperlink" Target="https://wmich.edu/sites/default/files/attachments/u370/2018/ethical-critical-informed-thought.pdf" TargetMode="External"/><Relationship Id="rId85" Type="http://schemas.openxmlformats.org/officeDocument/2006/relationships/hyperlink" Target="https://wmich.edu/sites/default/files/attachments/u370/2018/critical-thinking_0.pdf" TargetMode="External"/><Relationship Id="rId150" Type="http://schemas.openxmlformats.org/officeDocument/2006/relationships/hyperlink" Target="https://wmich.edu/sites/default/files/attachments/u370/2018/global-perspectives_0.pdf" TargetMode="External"/><Relationship Id="rId12" Type="http://schemas.openxmlformats.org/officeDocument/2006/relationships/hyperlink" Target="https://wmich.edu/sites/default/files/attachments/u370/2018/quantitative-information.pdf" TargetMode="External"/><Relationship Id="rId17" Type="http://schemas.openxmlformats.org/officeDocument/2006/relationships/hyperlink" Target="https://wmich.edu/sites/default/files/attachments/u370/2018/language-and-culture_0.pdf" TargetMode="External"/><Relationship Id="rId33" Type="http://schemas.openxmlformats.org/officeDocument/2006/relationships/hyperlink" Target="https://wmich.edu/sites/default/files/attachments/u370/2018/personal-wellness_0.pdf" TargetMode="External"/><Relationship Id="rId38" Type="http://schemas.openxmlformats.org/officeDocument/2006/relationships/hyperlink" Target="https://wmich.edu/sites/default/files/attachments/u370/2018/intellectual-inquiry_0.pdf" TargetMode="External"/><Relationship Id="rId59" Type="http://schemas.openxmlformats.org/officeDocument/2006/relationships/hyperlink" Target="https://wmich.edu/sites/default/files/attachments/u370/2018/critical-thinking_0.pdf" TargetMode="External"/><Relationship Id="rId103" Type="http://schemas.openxmlformats.org/officeDocument/2006/relationships/hyperlink" Target="https://wmich.edu/facultysenate/wmuessentialstudies/wesrubrics" TargetMode="External"/><Relationship Id="rId108" Type="http://schemas.openxmlformats.org/officeDocument/2006/relationships/hyperlink" Target="https://wmich.edu/sites/default/files/attachments/u370/2018/knowledge-social-humanities-art_0.pdf" TargetMode="External"/><Relationship Id="rId124" Type="http://schemas.openxmlformats.org/officeDocument/2006/relationships/hyperlink" Target="https://wmich.edu/sites/default/files/attachments/u370/2018/sustainability_1.pdf" TargetMode="External"/><Relationship Id="rId129" Type="http://schemas.openxmlformats.org/officeDocument/2006/relationships/hyperlink" Target="https://wmich.edu/sites/default/files/attachments/u370/2018/oral-digital-communication.pdf" TargetMode="External"/><Relationship Id="rId54" Type="http://schemas.openxmlformats.org/officeDocument/2006/relationships/hyperlink" Target="https://wmich.edu/facultysenate/wmuessentialstudies-writing" TargetMode="External"/><Relationship Id="rId70" Type="http://schemas.openxmlformats.org/officeDocument/2006/relationships/hyperlink" Target="https://wmich.edu/sites/default/files/attachments/u370/2018/personal-wellness_0.pdf" TargetMode="External"/><Relationship Id="rId75" Type="http://schemas.openxmlformats.org/officeDocument/2006/relationships/hyperlink" Target="https://wmich.edu/sites/default/files/attachments/u370/2018/intellectual-inquiry_0.pdf" TargetMode="External"/><Relationship Id="rId91" Type="http://schemas.openxmlformats.org/officeDocument/2006/relationships/hyperlink" Target="https://wmich.edu/facultysenate/wmuessentialstudies/wesrubrics" TargetMode="External"/><Relationship Id="rId96" Type="http://schemas.openxmlformats.org/officeDocument/2006/relationships/hyperlink" Target="https://wmich.edu/sites/default/files/attachments/u370/2018/knowledge-social-humanities-art_0.pdf" TargetMode="External"/><Relationship Id="rId140" Type="http://schemas.openxmlformats.org/officeDocument/2006/relationships/hyperlink" Target="https://wmich.edu/sites/default/files/attachments/u370/2018/intellectual-inquiry_0.pdf" TargetMode="External"/><Relationship Id="rId145" Type="http://schemas.openxmlformats.org/officeDocument/2006/relationships/hyperlink" Target="https://wmich.edu/sites/default/files/attachments/u370/2018/oral-digital-communication.pdf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mich.edu/sites/default/files/attachments/u370/2018/independent-and-collaborate_0.pdf" TargetMode="External"/><Relationship Id="rId28" Type="http://schemas.openxmlformats.org/officeDocument/2006/relationships/hyperlink" Target="https://wmich.edu/sites/default/files/attachments/u370/2018/oral-digital-communication.pdf" TargetMode="External"/><Relationship Id="rId49" Type="http://schemas.openxmlformats.org/officeDocument/2006/relationships/hyperlink" Target="https://wmich.edu/facultysenate/wmuessentialstudies-oralanddigitalcommunication" TargetMode="External"/><Relationship Id="rId114" Type="http://schemas.openxmlformats.org/officeDocument/2006/relationships/hyperlink" Target="https://wmich.edu/facultysenate/wmuessentialstudies-artistictheoryandpractice" TargetMode="External"/><Relationship Id="rId119" Type="http://schemas.openxmlformats.org/officeDocument/2006/relationships/hyperlink" Target="https://wmich.edu/sites/default/files/attachments/u370/2018/language-and-culture_0.pdf" TargetMode="External"/><Relationship Id="rId44" Type="http://schemas.openxmlformats.org/officeDocument/2006/relationships/hyperlink" Target="https://wmich.edu/facultysenate/wmuessentialstudies/wesrubrics" TargetMode="External"/><Relationship Id="rId60" Type="http://schemas.openxmlformats.org/officeDocument/2006/relationships/hyperlink" Target="https://wmich.edu/facultysenate/wmuessentialstudies-writing" TargetMode="External"/><Relationship Id="rId65" Type="http://schemas.openxmlformats.org/officeDocument/2006/relationships/hyperlink" Target="https://wmich.edu/sites/default/files/attachments/u370/2018/critical-thinking_0.pdf" TargetMode="External"/><Relationship Id="rId81" Type="http://schemas.openxmlformats.org/officeDocument/2006/relationships/hyperlink" Target="https://wmich.edu/sites/default/files/attachments/u370/2018/language-and-culture_0.pdf" TargetMode="External"/><Relationship Id="rId86" Type="http://schemas.openxmlformats.org/officeDocument/2006/relationships/hyperlink" Target="https://wmich.edu/sites/default/files/attachments/u370/2018/intellectual-inquiry_0.pdf" TargetMode="External"/><Relationship Id="rId130" Type="http://schemas.openxmlformats.org/officeDocument/2006/relationships/hyperlink" Target="https://wmich.edu/sites/default/files/attachments/u370/2018/quantitative-information.pdf" TargetMode="External"/><Relationship Id="rId135" Type="http://schemas.openxmlformats.org/officeDocument/2006/relationships/hyperlink" Target="https://wmich.edu/facultysenate/wmuessentialstudies-writing" TargetMode="External"/><Relationship Id="rId151" Type="http://schemas.openxmlformats.org/officeDocument/2006/relationships/hyperlink" Target="https://wmich.edu/sites/default/files/attachments/u370/2018/ethical-critical-informed-thought.pdf" TargetMode="External"/><Relationship Id="rId156" Type="http://schemas.openxmlformats.org/officeDocument/2006/relationships/hyperlink" Target="https://wmich.edu/sites/default/files/attachments/u370/2018/written-communication.pdf" TargetMode="External"/><Relationship Id="rId13" Type="http://schemas.openxmlformats.org/officeDocument/2006/relationships/hyperlink" Target="https://wmich.edu/sites/default/files/attachments/u370/2018/critical-thinking_0.pdf" TargetMode="External"/><Relationship Id="rId18" Type="http://schemas.openxmlformats.org/officeDocument/2006/relationships/hyperlink" Target="https://files.wmich.edu/s3fs-public/2024-08/scientific-literacy.pdf" TargetMode="External"/><Relationship Id="rId39" Type="http://schemas.openxmlformats.org/officeDocument/2006/relationships/hyperlink" Target="https://wmich.edu/sites/default/files/attachments/u370/2018/global-perspectives_0.pdf" TargetMode="External"/><Relationship Id="rId109" Type="http://schemas.openxmlformats.org/officeDocument/2006/relationships/hyperlink" Target="https://wmich.edu/sites/default/files/attachments/u370/2018/critical-thinking_0.pdf" TargetMode="External"/><Relationship Id="rId34" Type="http://schemas.openxmlformats.org/officeDocument/2006/relationships/hyperlink" Target="https://wmich.edu/sites/default/files/attachments/u370/2018/language-and-culture_0.pdf" TargetMode="External"/><Relationship Id="rId50" Type="http://schemas.openxmlformats.org/officeDocument/2006/relationships/hyperlink" Target="https://wmich.edu/facultysenate/wmuessentialstudies/wesrubrics" TargetMode="External"/><Relationship Id="rId55" Type="http://schemas.openxmlformats.org/officeDocument/2006/relationships/hyperlink" Target="https://wmich.edu/facultysenate/wmuessentialstudies-quantitativeliteracy" TargetMode="External"/><Relationship Id="rId76" Type="http://schemas.openxmlformats.org/officeDocument/2006/relationships/hyperlink" Target="https://wmich.edu/sites/default/files/attachments/u370/2018/diversity_1.pdf" TargetMode="External"/><Relationship Id="rId97" Type="http://schemas.openxmlformats.org/officeDocument/2006/relationships/hyperlink" Target="https://wmich.edu/sites/default/files/attachments/u370/2018/critical-thinking_0.pdf" TargetMode="External"/><Relationship Id="rId104" Type="http://schemas.openxmlformats.org/officeDocument/2006/relationships/hyperlink" Target="https://wmich.edu/facultysenate/wmuessentialstudies/wesrubrics" TargetMode="External"/><Relationship Id="rId120" Type="http://schemas.openxmlformats.org/officeDocument/2006/relationships/hyperlink" Target="https://files.wmich.edu/s3fs-public/2024-08/scientific-literacy.pdf" TargetMode="External"/><Relationship Id="rId125" Type="http://schemas.openxmlformats.org/officeDocument/2006/relationships/hyperlink" Target="https://wmich.edu/facultysenate/wmuessentialstudies-writing" TargetMode="External"/><Relationship Id="rId141" Type="http://schemas.openxmlformats.org/officeDocument/2006/relationships/hyperlink" Target="https://wmich.edu/sites/default/files/attachments/u370/2018/independent-and-collaborate_0.pdf" TargetMode="External"/><Relationship Id="rId146" Type="http://schemas.openxmlformats.org/officeDocument/2006/relationships/hyperlink" Target="https://wmich.edu/facultysenate/wmuessentialstudies-writi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mich.edu/sites/default/files/attachments/u370/2018/language-and-culture_0.pdf" TargetMode="External"/><Relationship Id="rId92" Type="http://schemas.openxmlformats.org/officeDocument/2006/relationships/hyperlink" Target="https://wmich.edu/facultysenate/wmuessentialstudies/wesrubri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mich.edu/sites/default/files/attachments/u370/2018/quantitative-information.pdf" TargetMode="External"/><Relationship Id="rId24" Type="http://schemas.openxmlformats.org/officeDocument/2006/relationships/hyperlink" Target="https://wmich.edu/sites/default/files/attachments/u370/2018/diversity_1.pdf" TargetMode="External"/><Relationship Id="rId40" Type="http://schemas.openxmlformats.org/officeDocument/2006/relationships/hyperlink" Target="https://wmich.edu/sites/default/files/attachments/u370/2018/independent-and-collaborate_0.pdf" TargetMode="External"/><Relationship Id="rId45" Type="http://schemas.openxmlformats.org/officeDocument/2006/relationships/hyperlink" Target="https://wmich.edu/facultysenate/wmuessentialstudies/wesrubrics" TargetMode="External"/><Relationship Id="rId66" Type="http://schemas.openxmlformats.org/officeDocument/2006/relationships/hyperlink" Target="https://wmich.edu/facultysenate/wmuessentialstudies-writing" TargetMode="External"/><Relationship Id="rId87" Type="http://schemas.openxmlformats.org/officeDocument/2006/relationships/hyperlink" Target="https://wmich.edu/sites/default/files/attachments/u370/2018/diversity_1.pdf" TargetMode="External"/><Relationship Id="rId110" Type="http://schemas.openxmlformats.org/officeDocument/2006/relationships/hyperlink" Target="https://wmich.edu/sites/default/files/attachments/u370/2018/intellectual-inquiry_0.pdf" TargetMode="External"/><Relationship Id="rId115" Type="http://schemas.openxmlformats.org/officeDocument/2006/relationships/hyperlink" Target="https://wmich.edu/facultysenate/wmuessentialstudies/wesrubrics" TargetMode="External"/><Relationship Id="rId131" Type="http://schemas.openxmlformats.org/officeDocument/2006/relationships/hyperlink" Target="https://wmich.edu/sites/default/files/attachments/u370/2018/critical-thinking_0.pdf" TargetMode="External"/><Relationship Id="rId136" Type="http://schemas.openxmlformats.org/officeDocument/2006/relationships/hyperlink" Target="https://wmich.edu/facultysenate/wmuessentialstudies-localandnational" TargetMode="External"/><Relationship Id="rId157" Type="http://schemas.openxmlformats.org/officeDocument/2006/relationships/hyperlink" Target="https://wmich.edu/sites/default/files/attachments/u370/2018/oral-digital-communication.pdf" TargetMode="External"/><Relationship Id="rId61" Type="http://schemas.openxmlformats.org/officeDocument/2006/relationships/hyperlink" Target="https://wmich.edu/facultysenate/wmuessentialstudies-inquiryandengagement" TargetMode="External"/><Relationship Id="rId82" Type="http://schemas.openxmlformats.org/officeDocument/2006/relationships/hyperlink" Target="https://wmich.edu/sites/default/files/attachments/u370/2018/personal-wellness_0.pdf" TargetMode="External"/><Relationship Id="rId152" Type="http://schemas.openxmlformats.org/officeDocument/2006/relationships/hyperlink" Target="https://wmich.edu/sites/default/files/attachments/u370/2018/intellectual-inquiry_0.pdf" TargetMode="External"/><Relationship Id="rId19" Type="http://schemas.openxmlformats.org/officeDocument/2006/relationships/hyperlink" Target="https://files.wmich.edu/s3fs-public/2024-08/scientific-literacylab_1.pdf" TargetMode="External"/><Relationship Id="rId14" Type="http://schemas.openxmlformats.org/officeDocument/2006/relationships/hyperlink" Target="https://wmich.edu/sites/default/files/attachments/u370/2018/knowledge-social-humanities-art_0.pdf" TargetMode="External"/><Relationship Id="rId30" Type="http://schemas.openxmlformats.org/officeDocument/2006/relationships/hyperlink" Target="https://wmich.edu/sites/default/files/attachments/u370/2018/critical-thinking_0.pdf" TargetMode="External"/><Relationship Id="rId35" Type="http://schemas.openxmlformats.org/officeDocument/2006/relationships/hyperlink" Target="https://files.wmich.edu/s3fs-public/2024-08/scientific-literacy.pdf" TargetMode="External"/><Relationship Id="rId56" Type="http://schemas.openxmlformats.org/officeDocument/2006/relationships/hyperlink" Target="https://wmich.edu/facultysenate/wmuessentialstudies/wesrubrics" TargetMode="External"/><Relationship Id="rId77" Type="http://schemas.openxmlformats.org/officeDocument/2006/relationships/hyperlink" Target="https://wmich.edu/sites/default/files/attachments/u370/2018/sustainability_1.pdf" TargetMode="External"/><Relationship Id="rId100" Type="http://schemas.openxmlformats.org/officeDocument/2006/relationships/hyperlink" Target="https://wmich.edu/sites/default/files/attachments/u370/2018/sustainability_1.pdf" TargetMode="External"/><Relationship Id="rId105" Type="http://schemas.openxmlformats.org/officeDocument/2006/relationships/hyperlink" Target="https://files.wmich.edu/s3fs-public/2024-08/scientific-literacylab_1.pdf" TargetMode="External"/><Relationship Id="rId126" Type="http://schemas.openxmlformats.org/officeDocument/2006/relationships/hyperlink" Target="https://wmich.edu/facultysenate/wmuessentialstudies-societiesandcultures" TargetMode="External"/><Relationship Id="rId147" Type="http://schemas.openxmlformats.org/officeDocument/2006/relationships/hyperlink" Target="https://wmich.edu/facultysenate/wmuessentialstudies-globa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mich.edu/facultysenate/wmuessentialstudies/wesrubrics" TargetMode="External"/><Relationship Id="rId72" Type="http://schemas.openxmlformats.org/officeDocument/2006/relationships/hyperlink" Target="https://files.wmich.edu/s3fs-public/2024-08/scientific-literacy.pdf" TargetMode="External"/><Relationship Id="rId93" Type="http://schemas.openxmlformats.org/officeDocument/2006/relationships/hyperlink" Target="https://files.wmich.edu/s3fs-public/2024-08/scientific-literacy.pdf" TargetMode="External"/><Relationship Id="rId98" Type="http://schemas.openxmlformats.org/officeDocument/2006/relationships/hyperlink" Target="https://wmich.edu/sites/default/files/attachments/u370/2018/intellectual-inquiry_0.pdf" TargetMode="External"/><Relationship Id="rId121" Type="http://schemas.openxmlformats.org/officeDocument/2006/relationships/hyperlink" Target="https://wmich.edu/sites/default/files/attachments/u370/2018/critical-thinking_0.pdf" TargetMode="External"/><Relationship Id="rId142" Type="http://schemas.openxmlformats.org/officeDocument/2006/relationships/hyperlink" Target="https://wmich.edu/sites/default/files/attachments/u370/2018/diversity_1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mich.edu/sites/default/files/attachments/u370/2018/sustainability_1.pdf" TargetMode="External"/><Relationship Id="rId46" Type="http://schemas.openxmlformats.org/officeDocument/2006/relationships/hyperlink" Target="https://wmich.edu/sites/default/files/attachments/u370/2018/written-communication.pdf" TargetMode="External"/><Relationship Id="rId67" Type="http://schemas.openxmlformats.org/officeDocument/2006/relationships/hyperlink" Target="https://wmich.edu/facultysenate/wmuessentialstudies-writing" TargetMode="External"/><Relationship Id="rId116" Type="http://schemas.openxmlformats.org/officeDocument/2006/relationships/hyperlink" Target="https://wmich.edu/facultysenate/wmuessentialstudies/wesrubrics" TargetMode="External"/><Relationship Id="rId137" Type="http://schemas.openxmlformats.org/officeDocument/2006/relationships/hyperlink" Target="https://wmich.edu/facultysenate/wmuessentialstudies/wesrubrics" TargetMode="External"/><Relationship Id="rId158" Type="http://schemas.openxmlformats.org/officeDocument/2006/relationships/footer" Target="footer1.xml"/><Relationship Id="rId20" Type="http://schemas.openxmlformats.org/officeDocument/2006/relationships/hyperlink" Target="https://wmich.edu/sites/default/files/attachments/u370/2018/ethical-critical-informed-thought.pdf" TargetMode="External"/><Relationship Id="rId41" Type="http://schemas.openxmlformats.org/officeDocument/2006/relationships/hyperlink" Target="https://wmich.edu/sites/default/files/attachments/u370/2018/diversity_1.pdf" TargetMode="External"/><Relationship Id="rId62" Type="http://schemas.openxmlformats.org/officeDocument/2006/relationships/hyperlink" Target="https://wmich.edu/facultysenate/wmuessentialstudies/wesrubrics" TargetMode="External"/><Relationship Id="rId83" Type="http://schemas.openxmlformats.org/officeDocument/2006/relationships/hyperlink" Target="https://files.wmich.edu/s3fs-public/2024-08/scientific-literacy.pdf" TargetMode="External"/><Relationship Id="rId88" Type="http://schemas.openxmlformats.org/officeDocument/2006/relationships/hyperlink" Target="https://wmich.edu/sites/default/files/attachments/u370/2018/sustainability_1.pdf" TargetMode="External"/><Relationship Id="rId111" Type="http://schemas.openxmlformats.org/officeDocument/2006/relationships/hyperlink" Target="https://wmich.edu/sites/default/files/attachments/u370/2018/diversity_1.pdf" TargetMode="External"/><Relationship Id="rId132" Type="http://schemas.openxmlformats.org/officeDocument/2006/relationships/hyperlink" Target="https://wmich.edu/sites/default/files/attachments/u370/2018/knowledge-social-humanities-art_0.pdf" TargetMode="External"/><Relationship Id="rId153" Type="http://schemas.openxmlformats.org/officeDocument/2006/relationships/hyperlink" Target="https://wmich.edu/sites/default/files/attachments/u370/2018/independent-and-collaborate_0.pdf" TargetMode="External"/><Relationship Id="rId15" Type="http://schemas.openxmlformats.org/officeDocument/2006/relationships/hyperlink" Target="https://wmich.edu/sites/default/files/attachments/u370/2018/knowledge-science-social-art_0.pdf" TargetMode="External"/><Relationship Id="rId36" Type="http://schemas.openxmlformats.org/officeDocument/2006/relationships/hyperlink" Target="https://files.wmich.edu/s3fs-public/2024-08/scientific-literacylab_1.pdf" TargetMode="External"/><Relationship Id="rId57" Type="http://schemas.openxmlformats.org/officeDocument/2006/relationships/hyperlink" Target="https://wmich.edu/facultysenate/wmuessentialstudies/wesrubrics" TargetMode="External"/><Relationship Id="rId106" Type="http://schemas.openxmlformats.org/officeDocument/2006/relationships/hyperlink" Target="https://wmich.edu/sites/default/files/attachments/u370/2018/personal-wellness_0.pdf" TargetMode="External"/><Relationship Id="rId127" Type="http://schemas.openxmlformats.org/officeDocument/2006/relationships/hyperlink" Target="https://wmich.edu/facultysenate/wmuessentialstudies/wesrubrics" TargetMode="External"/><Relationship Id="rId10" Type="http://schemas.openxmlformats.org/officeDocument/2006/relationships/hyperlink" Target="https://wmich.edu/sites/default/files/attachments/u370/2018/information-literacy_0.pdf" TargetMode="External"/><Relationship Id="rId31" Type="http://schemas.openxmlformats.org/officeDocument/2006/relationships/hyperlink" Target="https://wmich.edu/sites/default/files/attachments/u370/2018/knowledge-social-humanities-art_0.pdf" TargetMode="External"/><Relationship Id="rId52" Type="http://schemas.openxmlformats.org/officeDocument/2006/relationships/hyperlink" Target="https://wmich.edu/sites/default/files/attachments/u370/2018/oral-digital-communication.pdf" TargetMode="External"/><Relationship Id="rId73" Type="http://schemas.openxmlformats.org/officeDocument/2006/relationships/hyperlink" Target="https://wmich.edu/sites/default/files/attachments/u370/2018/knowledge-social-humanities-art_0.pdf" TargetMode="External"/><Relationship Id="rId78" Type="http://schemas.openxmlformats.org/officeDocument/2006/relationships/hyperlink" Target="https://wmich.edu/facultysenate/wmuessentialstudies-writing" TargetMode="External"/><Relationship Id="rId94" Type="http://schemas.openxmlformats.org/officeDocument/2006/relationships/hyperlink" Target="https://wmich.edu/sites/default/files/attachments/u370/2018/personal-wellness_0.pdf" TargetMode="External"/><Relationship Id="rId99" Type="http://schemas.openxmlformats.org/officeDocument/2006/relationships/hyperlink" Target="https://wmich.edu/sites/default/files/attachments/u370/2018/diversity_1.pdf" TargetMode="External"/><Relationship Id="rId101" Type="http://schemas.openxmlformats.org/officeDocument/2006/relationships/hyperlink" Target="https://wmich.edu/facultysenate/wmuessentialstudies-writing" TargetMode="External"/><Relationship Id="rId122" Type="http://schemas.openxmlformats.org/officeDocument/2006/relationships/hyperlink" Target="https://wmich.edu/sites/default/files/attachments/u370/2018/intellectual-inquiry_0.pdf" TargetMode="External"/><Relationship Id="rId143" Type="http://schemas.openxmlformats.org/officeDocument/2006/relationships/hyperlink" Target="https://wmich.edu/sites/default/files/attachments/u370/2018/sustainability_1.pdf" TargetMode="External"/><Relationship Id="rId148" Type="http://schemas.openxmlformats.org/officeDocument/2006/relationships/hyperlink" Target="https://wmich.edu/facultysenate/wmuessentialstudies/wesrubr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mich.edu/sites/default/files/attachments/u370/2018/written-communication.pdf" TargetMode="External"/><Relationship Id="rId26" Type="http://schemas.openxmlformats.org/officeDocument/2006/relationships/hyperlink" Target="https://wmich.edu/sites/default/files/attachments/u370/2018/written-communication.pdf" TargetMode="External"/><Relationship Id="rId47" Type="http://schemas.openxmlformats.org/officeDocument/2006/relationships/hyperlink" Target="https://wmich.edu/sites/default/files/attachments/u370/2018/information-literacy_0.pdf" TargetMode="External"/><Relationship Id="rId68" Type="http://schemas.openxmlformats.org/officeDocument/2006/relationships/hyperlink" Target="https://wmich.edu/facultysenate/wmuessentialstudies/wesrubrics" TargetMode="External"/><Relationship Id="rId89" Type="http://schemas.openxmlformats.org/officeDocument/2006/relationships/hyperlink" Target="https://wmich.edu/facultysenate/wmuessentialstudies-writing" TargetMode="External"/><Relationship Id="rId112" Type="http://schemas.openxmlformats.org/officeDocument/2006/relationships/hyperlink" Target="https://wmich.edu/sites/default/files/attachments/u370/2018/sustainability_1.pdf" TargetMode="External"/><Relationship Id="rId133" Type="http://schemas.openxmlformats.org/officeDocument/2006/relationships/hyperlink" Target="https://wmich.edu/sites/default/files/attachments/u370/2018/diversity_1.pdf" TargetMode="External"/><Relationship Id="rId154" Type="http://schemas.openxmlformats.org/officeDocument/2006/relationships/hyperlink" Target="https://wmich.edu/sites/default/files/attachments/u370/2018/diversity_1.pdf" TargetMode="External"/><Relationship Id="rId16" Type="http://schemas.openxmlformats.org/officeDocument/2006/relationships/hyperlink" Target="https://wmich.edu/sites/default/files/attachments/u370/2018/personal-wellness_0.pdf" TargetMode="External"/><Relationship Id="rId37" Type="http://schemas.openxmlformats.org/officeDocument/2006/relationships/hyperlink" Target="https://wmich.edu/sites/default/files/attachments/u370/2018/ethical-critical-informed-thought.pdf" TargetMode="External"/><Relationship Id="rId58" Type="http://schemas.openxmlformats.org/officeDocument/2006/relationships/hyperlink" Target="https://wmich.edu/sites/default/files/attachments/u370/2018/quantitative-information.pdf" TargetMode="External"/><Relationship Id="rId79" Type="http://schemas.openxmlformats.org/officeDocument/2006/relationships/hyperlink" Target="https://wmich.edu/facultysenate/wmuessentialstudies/wesrubrics" TargetMode="External"/><Relationship Id="rId102" Type="http://schemas.openxmlformats.org/officeDocument/2006/relationships/hyperlink" Target="https://wmich.edu/facultysenate/wmuessentialstudies-scientificliteracywithlab" TargetMode="External"/><Relationship Id="rId123" Type="http://schemas.openxmlformats.org/officeDocument/2006/relationships/hyperlink" Target="https://wmich.edu/sites/default/files/attachments/u370/2018/diversity_1.pdf" TargetMode="External"/><Relationship Id="rId144" Type="http://schemas.openxmlformats.org/officeDocument/2006/relationships/hyperlink" Target="https://wmich.edu/sites/default/files/attachments/u370/2018/written-communication.pdf" TargetMode="External"/><Relationship Id="rId90" Type="http://schemas.openxmlformats.org/officeDocument/2006/relationships/hyperlink" Target="https://wmich.edu/facultysenate/wmuessentialstudies-scienceandtechnology" TargetMode="External"/><Relationship Id="rId27" Type="http://schemas.openxmlformats.org/officeDocument/2006/relationships/hyperlink" Target="https://wmich.edu/sites/default/files/attachments/u370/2018/information-literacy_0.pdf" TargetMode="External"/><Relationship Id="rId48" Type="http://schemas.openxmlformats.org/officeDocument/2006/relationships/hyperlink" Target="https://wmich.edu/facultysenate/wmuessentialstudies-writing" TargetMode="External"/><Relationship Id="rId69" Type="http://schemas.openxmlformats.org/officeDocument/2006/relationships/hyperlink" Target="https://wmich.edu/facultysenate/wmuessentialstudies/wesrubrics" TargetMode="External"/><Relationship Id="rId113" Type="http://schemas.openxmlformats.org/officeDocument/2006/relationships/hyperlink" Target="https://wmich.edu/facultysenate/wmuessentialstudies-writing" TargetMode="External"/><Relationship Id="rId134" Type="http://schemas.openxmlformats.org/officeDocument/2006/relationships/hyperlink" Target="https://wmich.edu/sites/default/files/attachments/u370/2018/sustainability_1.pdf" TargetMode="External"/><Relationship Id="rId80" Type="http://schemas.openxmlformats.org/officeDocument/2006/relationships/hyperlink" Target="https://wmich.edu/facultysenate/wmuessentialstudies/wesrubrics" TargetMode="External"/><Relationship Id="rId155" Type="http://schemas.openxmlformats.org/officeDocument/2006/relationships/hyperlink" Target="https://wmich.edu/sites/default/files/attachments/u370/2018/sustainability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F80-97C2-43B6-B3B9-F8CCDB0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4887</Words>
  <Characters>27856</Characters>
  <Application>Microsoft Office Word</Application>
  <DocSecurity>0</DocSecurity>
  <Lines>232</Lines>
  <Paragraphs>65</Paragraphs>
  <ScaleCrop>false</ScaleCrop>
  <Company>CEHD- Western Michigan University</Company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Summy</dc:creator>
  <cp:keywords/>
  <dc:description/>
  <cp:lastModifiedBy>Beth Kozbial Ernst</cp:lastModifiedBy>
  <cp:revision>2</cp:revision>
  <cp:lastPrinted>2024-11-07T17:54:00Z</cp:lastPrinted>
  <dcterms:created xsi:type="dcterms:W3CDTF">2026-04-21T18:06:00Z</dcterms:created>
  <dcterms:modified xsi:type="dcterms:W3CDTF">2026-04-21T18:06:00Z</dcterms:modified>
</cp:coreProperties>
</file>