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5350" w14:textId="61972980" w:rsidR="0023285A" w:rsidRDefault="00346E71">
      <w:r>
        <w:t>Your Name</w:t>
      </w:r>
    </w:p>
    <w:p w14:paraId="0BC07C27" w14:textId="4D35DA95" w:rsidR="00346E71" w:rsidRDefault="00346E71">
      <w:r>
        <w:t xml:space="preserve">Week 0 (Summer) </w:t>
      </w:r>
    </w:p>
    <w:p w14:paraId="359F8D40" w14:textId="4D218D02" w:rsidR="00346E71" w:rsidRDefault="00346E71">
      <w:r>
        <w:t xml:space="preserve">Notes-Rough Draft </w:t>
      </w:r>
    </w:p>
    <w:p w14:paraId="6D3FCA24" w14:textId="3E73E0B0" w:rsidR="00346E71" w:rsidRDefault="00346E71" w:rsidP="00346E71">
      <w:pPr>
        <w:jc w:val="center"/>
      </w:pPr>
      <w:r w:rsidRPr="00346E71">
        <w:rPr>
          <w:i/>
          <w:iCs/>
        </w:rPr>
        <w:t>The Time Machine</w:t>
      </w:r>
      <w:r>
        <w:t xml:space="preserve"> Notes</w:t>
      </w:r>
    </w:p>
    <w:p w14:paraId="15D36A21" w14:textId="74C10F40" w:rsidR="00346E71" w:rsidRDefault="00346E71" w:rsidP="00444A91">
      <w:pPr>
        <w:pStyle w:val="ListParagraph"/>
        <w:numPr>
          <w:ilvl w:val="0"/>
          <w:numId w:val="1"/>
        </w:numPr>
        <w:spacing w:line="360" w:lineRule="auto"/>
      </w:pPr>
      <w:r>
        <w:t xml:space="preserve">Chapter 1 (pp. 3-10) </w:t>
      </w:r>
    </w:p>
    <w:p w14:paraId="318D1414" w14:textId="22E64CA8" w:rsidR="00346E71" w:rsidRDefault="00346E71" w:rsidP="00517EAF">
      <w:pPr>
        <w:pStyle w:val="ListParagraph"/>
        <w:numPr>
          <w:ilvl w:val="1"/>
          <w:numId w:val="1"/>
        </w:numPr>
        <w:spacing w:line="360" w:lineRule="auto"/>
      </w:pPr>
      <w:r>
        <w:t xml:space="preserve">Summary </w:t>
      </w:r>
    </w:p>
    <w:p w14:paraId="0387ED07" w14:textId="6EF9594A" w:rsidR="00517EAF" w:rsidRDefault="00346E71" w:rsidP="00517EAF">
      <w:pPr>
        <w:pStyle w:val="ListParagraph"/>
        <w:numPr>
          <w:ilvl w:val="2"/>
          <w:numId w:val="1"/>
        </w:numPr>
        <w:spacing w:line="360" w:lineRule="auto"/>
      </w:pPr>
      <w:r>
        <w:t xml:space="preserve">Narrator </w:t>
      </w:r>
      <w:r w:rsidR="00444A91">
        <w:t>attends</w:t>
      </w:r>
      <w:r>
        <w:t xml:space="preserve"> a dinner party </w:t>
      </w:r>
      <w:r w:rsidR="00517EAF">
        <w:t xml:space="preserve">of educated upper-class men </w:t>
      </w:r>
      <w:r>
        <w:t xml:space="preserve">hosted by The Time </w:t>
      </w:r>
      <w:proofErr w:type="spellStart"/>
      <w:r>
        <w:t>Traveller</w:t>
      </w:r>
      <w:proofErr w:type="spellEnd"/>
      <w:r w:rsidR="00517EAF">
        <w:t xml:space="preserve"> who </w:t>
      </w:r>
      <w:r w:rsidR="00456AC1">
        <w:t>shares that</w:t>
      </w:r>
      <w:r w:rsidR="00444A91">
        <w:t xml:space="preserve"> time is a dimension that can be traversable. The guests are skeptical</w:t>
      </w:r>
      <w:r w:rsidR="009A4AF2">
        <w:t xml:space="preserve">. </w:t>
      </w:r>
      <w:r w:rsidR="009F0FDB">
        <w:t xml:space="preserve">The next week the narrator arrives at </w:t>
      </w:r>
      <w:r w:rsidR="002D011A">
        <w:t>t</w:t>
      </w:r>
      <w:r w:rsidR="009F0FDB">
        <w:t xml:space="preserve">he Time </w:t>
      </w:r>
      <w:r w:rsidR="00504D82">
        <w:t>Traveller’s house for dinner</w:t>
      </w:r>
      <w:r w:rsidR="009A4AF2">
        <w:t xml:space="preserve"> again</w:t>
      </w:r>
      <w:r w:rsidR="00517EAF">
        <w:t>,</w:t>
      </w:r>
      <w:r w:rsidR="00504D82">
        <w:t xml:space="preserve"> but </w:t>
      </w:r>
      <w:r w:rsidR="002D011A">
        <w:t>t</w:t>
      </w:r>
      <w:r w:rsidR="009A4AF2">
        <w:t xml:space="preserve">he Time </w:t>
      </w:r>
      <w:proofErr w:type="spellStart"/>
      <w:r w:rsidR="009A4AF2">
        <w:t>Traveller</w:t>
      </w:r>
      <w:proofErr w:type="spellEnd"/>
      <w:r w:rsidR="00504D82">
        <w:t xml:space="preserve"> is late</w:t>
      </w:r>
      <w:r w:rsidR="00517EAF">
        <w:t xml:space="preserve"> ready to tell a story but only if the guest promise </w:t>
      </w:r>
      <w:proofErr w:type="spellStart"/>
      <w:r w:rsidR="00517EAF">
        <w:t>no</w:t>
      </w:r>
      <w:proofErr w:type="spellEnd"/>
      <w:r w:rsidR="00517EAF">
        <w:t xml:space="preserve"> to interrupt.</w:t>
      </w:r>
    </w:p>
    <w:p w14:paraId="292946F8" w14:textId="64A94F8C" w:rsidR="00444A91" w:rsidRDefault="00517EAF" w:rsidP="00444A91">
      <w:pPr>
        <w:pStyle w:val="ListParagraph"/>
        <w:numPr>
          <w:ilvl w:val="1"/>
          <w:numId w:val="1"/>
        </w:numPr>
        <w:spacing w:line="360" w:lineRule="auto"/>
      </w:pPr>
      <w:r>
        <w:t>Author’s Craft – Foreshadowing (QUOTE EXEMPLIFYING A PARTICULAR FORM OF AUTHOR’S CRAFT – BE SURE TO VARY THESE))</w:t>
      </w:r>
    </w:p>
    <w:p w14:paraId="26F38BF0" w14:textId="7EF36A72" w:rsidR="00883BCD" w:rsidRDefault="002D011A" w:rsidP="00517EAF">
      <w:pPr>
        <w:pStyle w:val="ListParagraph"/>
        <w:numPr>
          <w:ilvl w:val="2"/>
          <w:numId w:val="1"/>
        </w:numPr>
        <w:spacing w:line="360" w:lineRule="auto"/>
      </w:pPr>
      <w:r>
        <w:t>“</w:t>
      </w:r>
      <w:r w:rsidR="00B70DE8">
        <w:t>“</w:t>
      </w:r>
      <w:r w:rsidR="00883BCD">
        <w:t>’…Do you seriously believe that that machine has travelled into time?’</w:t>
      </w:r>
    </w:p>
    <w:p w14:paraId="55AA567D" w14:textId="77777777" w:rsidR="00517EAF" w:rsidRDefault="00883BCD" w:rsidP="00517EAF">
      <w:pPr>
        <w:pStyle w:val="ListParagraph"/>
        <w:spacing w:line="360" w:lineRule="auto"/>
        <w:ind w:left="2160"/>
      </w:pPr>
      <w:r>
        <w:t>…’What is more, I have a big machine nearly finished in there</w:t>
      </w:r>
      <w:r w:rsidR="003D7B54">
        <w:t>” (Golding 9).</w:t>
      </w:r>
    </w:p>
    <w:p w14:paraId="4E0DFA81" w14:textId="086C38A7" w:rsidR="00883BCD" w:rsidRDefault="00517EAF" w:rsidP="00BC03C2">
      <w:pPr>
        <w:pStyle w:val="ListParagraph"/>
        <w:numPr>
          <w:ilvl w:val="3"/>
          <w:numId w:val="1"/>
        </w:numPr>
        <w:spacing w:line="360" w:lineRule="auto"/>
      </w:pPr>
      <w:r>
        <w:t xml:space="preserve">EXPLAIN HOW IT EXEMPLIFIES THAT AC. </w:t>
      </w:r>
      <w:r w:rsidR="00883BCD">
        <w:t xml:space="preserve">The Time </w:t>
      </w:r>
      <w:proofErr w:type="spellStart"/>
      <w:r w:rsidR="00883BCD">
        <w:t>Traveller’s</w:t>
      </w:r>
      <w:proofErr w:type="spellEnd"/>
      <w:r w:rsidR="00883BCD">
        <w:t xml:space="preserve"> friends are skeptical </w:t>
      </w:r>
      <w:r w:rsidR="00B23D1E">
        <w:t>and have a mocking tone</w:t>
      </w:r>
      <w:r>
        <w:t>,</w:t>
      </w:r>
      <w:r w:rsidR="00B23D1E">
        <w:t xml:space="preserve"> </w:t>
      </w:r>
      <w:r w:rsidR="00883BCD">
        <w:t xml:space="preserve">but he announces that he </w:t>
      </w:r>
      <w:r w:rsidR="00B23D1E">
        <w:t xml:space="preserve">actually has a time machine almost finished. </w:t>
      </w:r>
      <w:r>
        <w:t xml:space="preserve">Given the title of the novel and his disheveled state when the Time </w:t>
      </w:r>
      <w:proofErr w:type="spellStart"/>
      <w:r>
        <w:t>Traveller</w:t>
      </w:r>
      <w:proofErr w:type="spellEnd"/>
      <w:r>
        <w:t xml:space="preserve"> attends the second party, this appears to hint at adventures to come.</w:t>
      </w:r>
    </w:p>
    <w:p w14:paraId="77ACDA22" w14:textId="19D0C394" w:rsidR="00B23D1E" w:rsidRDefault="00517EAF" w:rsidP="00B23D1E">
      <w:pPr>
        <w:pStyle w:val="ListParagraph"/>
        <w:numPr>
          <w:ilvl w:val="1"/>
          <w:numId w:val="1"/>
        </w:numPr>
        <w:spacing w:line="360" w:lineRule="auto"/>
      </w:pPr>
      <w:r>
        <w:t>Questions, Ponderings, and Just Plain Wow</w:t>
      </w:r>
    </w:p>
    <w:p w14:paraId="3459413A" w14:textId="77777777" w:rsidR="003D7B54" w:rsidRDefault="00B23D1E" w:rsidP="003D7B54">
      <w:pPr>
        <w:pStyle w:val="ListParagraph"/>
        <w:numPr>
          <w:ilvl w:val="2"/>
          <w:numId w:val="1"/>
        </w:numPr>
        <w:spacing w:line="360" w:lineRule="auto"/>
      </w:pPr>
      <w:r>
        <w:t xml:space="preserve">The Time Traveller’s friends do not really seem to be very friendly. </w:t>
      </w:r>
      <w:r w:rsidR="003D7B54">
        <w:t xml:space="preserve">Are they even his friends or are they more acquaintances? </w:t>
      </w:r>
    </w:p>
    <w:p w14:paraId="6E839F38" w14:textId="5C4E5F9A" w:rsidR="00B23D1E" w:rsidRDefault="003D7B54" w:rsidP="003D7B54">
      <w:pPr>
        <w:pStyle w:val="ListParagraph"/>
        <w:numPr>
          <w:ilvl w:val="2"/>
          <w:numId w:val="1"/>
        </w:numPr>
        <w:spacing w:line="360" w:lineRule="auto"/>
      </w:pPr>
      <w:r>
        <w:t>It does seem odd that he has so my acquaintances/friends in differing professions. What might the importance of that be?</w:t>
      </w:r>
    </w:p>
    <w:p w14:paraId="04F18ABE" w14:textId="2D174CAB" w:rsidR="003D7B54" w:rsidRDefault="003D7B54" w:rsidP="003D7B54">
      <w:pPr>
        <w:pStyle w:val="ListParagraph"/>
        <w:numPr>
          <w:ilvl w:val="0"/>
          <w:numId w:val="1"/>
        </w:numPr>
        <w:spacing w:line="360" w:lineRule="auto"/>
      </w:pPr>
      <w:r>
        <w:t>Chapter 2 (pp. 10-</w:t>
      </w:r>
      <w:r w:rsidR="009C6F71">
        <w:t>15)</w:t>
      </w:r>
    </w:p>
    <w:p w14:paraId="79F8ED86" w14:textId="2351A1F9" w:rsidR="009C6F71" w:rsidRDefault="009C6F71" w:rsidP="009C6F71">
      <w:pPr>
        <w:pStyle w:val="ListParagraph"/>
        <w:numPr>
          <w:ilvl w:val="1"/>
          <w:numId w:val="1"/>
        </w:numPr>
        <w:spacing w:line="360" w:lineRule="auto"/>
      </w:pPr>
      <w:r>
        <w:t>Summary</w:t>
      </w:r>
    </w:p>
    <w:p w14:paraId="078E3951" w14:textId="5A1A98CA" w:rsidR="009C6F71" w:rsidRPr="008839A3" w:rsidRDefault="008839A3" w:rsidP="009C6F71">
      <w:pPr>
        <w:pStyle w:val="ListParagraph"/>
        <w:numPr>
          <w:ilvl w:val="2"/>
          <w:numId w:val="1"/>
        </w:numPr>
        <w:spacing w:line="360" w:lineRule="auto"/>
        <w:rPr>
          <w:b/>
          <w:bCs/>
          <w:i/>
          <w:iCs/>
          <w:color w:val="4472C4" w:themeColor="accent1"/>
        </w:rPr>
      </w:pPr>
      <w:r w:rsidRPr="008839A3">
        <w:rPr>
          <w:b/>
          <w:bCs/>
          <w:i/>
          <w:iCs/>
          <w:color w:val="4472C4" w:themeColor="accent1"/>
        </w:rPr>
        <w:t>BEGIN YOUR NOTES HERE</w:t>
      </w:r>
    </w:p>
    <w:sectPr w:rsidR="009C6F71" w:rsidRPr="008839A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B309" w14:textId="77777777" w:rsidR="00AB36B6" w:rsidRDefault="00AB36B6" w:rsidP="00444A91">
      <w:r>
        <w:separator/>
      </w:r>
    </w:p>
  </w:endnote>
  <w:endnote w:type="continuationSeparator" w:id="0">
    <w:p w14:paraId="4BC513C6" w14:textId="77777777" w:rsidR="00AB36B6" w:rsidRDefault="00AB36B6" w:rsidP="0044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AA60" w14:textId="77777777" w:rsidR="00AB36B6" w:rsidRDefault="00AB36B6" w:rsidP="00444A91">
      <w:r>
        <w:separator/>
      </w:r>
    </w:p>
  </w:footnote>
  <w:footnote w:type="continuationSeparator" w:id="0">
    <w:p w14:paraId="474D535B" w14:textId="77777777" w:rsidR="00AB36B6" w:rsidRDefault="00AB36B6" w:rsidP="0044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82038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ED233E8" w14:textId="766CEE06" w:rsidR="00444A91" w:rsidRDefault="00444A91" w:rsidP="003412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7D437A" w14:textId="77777777" w:rsidR="00444A91" w:rsidRDefault="00444A91" w:rsidP="00444A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08524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62F29A" w14:textId="18AFE040" w:rsidR="00444A91" w:rsidRDefault="00444A91" w:rsidP="003412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5B5353" w14:textId="1BC34483" w:rsidR="00444A91" w:rsidRDefault="00444A91" w:rsidP="00444A91">
    <w:pPr>
      <w:pStyle w:val="Header"/>
      <w:ind w:right="360"/>
      <w:jc w:val="right"/>
    </w:pPr>
    <w:r>
      <w:t>Your Last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6DCB"/>
    <w:multiLevelType w:val="hybridMultilevel"/>
    <w:tmpl w:val="090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A9DC0">
      <w:start w:val="1"/>
      <w:numFmt w:val="upp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 (Body CS)"/>
      </w:rPr>
    </w:lvl>
    <w:lvl w:ilvl="2" w:tplc="04090015">
      <w:start w:val="1"/>
      <w:numFmt w:val="upperLetter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0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71"/>
    <w:rsid w:val="0023285A"/>
    <w:rsid w:val="002D011A"/>
    <w:rsid w:val="00346E71"/>
    <w:rsid w:val="003D7B54"/>
    <w:rsid w:val="00444A91"/>
    <w:rsid w:val="00456AC1"/>
    <w:rsid w:val="00504D82"/>
    <w:rsid w:val="00517EAF"/>
    <w:rsid w:val="0056032B"/>
    <w:rsid w:val="00586DFF"/>
    <w:rsid w:val="005F3FA6"/>
    <w:rsid w:val="008839A3"/>
    <w:rsid w:val="00883BCD"/>
    <w:rsid w:val="0090687E"/>
    <w:rsid w:val="009A4AF2"/>
    <w:rsid w:val="009C6F71"/>
    <w:rsid w:val="009F0FDB"/>
    <w:rsid w:val="00A119CC"/>
    <w:rsid w:val="00A432A5"/>
    <w:rsid w:val="00AB36B6"/>
    <w:rsid w:val="00AE0689"/>
    <w:rsid w:val="00B23D1E"/>
    <w:rsid w:val="00B70DE8"/>
    <w:rsid w:val="00BC03C2"/>
    <w:rsid w:val="00E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59763"/>
  <w15:chartTrackingRefBased/>
  <w15:docId w15:val="{667B8891-A354-F148-9B43-763427DC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color w:val="000000" w:themeColor="text1"/>
        <w:kern w:val="2"/>
        <w:sz w:val="24"/>
        <w:szCs w:val="24"/>
        <w:lang w:val="en-US" w:eastAsia="en-US" w:bidi="ar-SA"/>
        <w14:ligatures w14:val="standardContextual"/>
        <w14:numSpacing w14:val="proportion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91"/>
  </w:style>
  <w:style w:type="paragraph" w:styleId="Footer">
    <w:name w:val="footer"/>
    <w:basedOn w:val="Normal"/>
    <w:link w:val="FooterChar"/>
    <w:uiPriority w:val="99"/>
    <w:unhideWhenUsed/>
    <w:rsid w:val="0044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91"/>
  </w:style>
  <w:style w:type="character" w:styleId="PageNumber">
    <w:name w:val="page number"/>
    <w:basedOn w:val="DefaultParagraphFont"/>
    <w:uiPriority w:val="99"/>
    <w:semiHidden/>
    <w:unhideWhenUsed/>
    <w:rsid w:val="0044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Kailyn J Dekker-Black</dc:creator>
  <cp:keywords/>
  <dc:description/>
  <cp:lastModifiedBy>Kelly L Schultz</cp:lastModifiedBy>
  <cp:revision>4</cp:revision>
  <dcterms:created xsi:type="dcterms:W3CDTF">2024-02-22T04:37:00Z</dcterms:created>
  <dcterms:modified xsi:type="dcterms:W3CDTF">2025-05-21T14:01:00Z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e22f2d3c-77a8-4373-b89c-43fe6ba1a68b</vt:lpwstr>
  </property>
</Properties>
</file>